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867B5" w14:textId="77777777" w:rsidR="0021258A" w:rsidRDefault="0021258A" w:rsidP="0021258A">
      <w:pPr>
        <w:ind w:right="320"/>
        <w:jc w:val="center"/>
        <w:rPr>
          <w:b/>
          <w:sz w:val="28"/>
          <w:szCs w:val="28"/>
        </w:rPr>
      </w:pPr>
      <w:r w:rsidRPr="009421C1">
        <w:rPr>
          <w:b/>
          <w:sz w:val="28"/>
          <w:szCs w:val="28"/>
        </w:rPr>
        <w:t>Global Education Approval Committee (GEAC)</w:t>
      </w:r>
    </w:p>
    <w:p w14:paraId="7E5F6138" w14:textId="34112643" w:rsidR="0021258A" w:rsidRPr="009421C1" w:rsidRDefault="0021258A" w:rsidP="0021258A">
      <w:pPr>
        <w:ind w:right="320"/>
        <w:jc w:val="center"/>
        <w:rPr>
          <w:b/>
          <w:sz w:val="28"/>
          <w:szCs w:val="28"/>
        </w:rPr>
      </w:pPr>
      <w:r w:rsidRPr="009421C1">
        <w:rPr>
          <w:b/>
          <w:sz w:val="28"/>
          <w:szCs w:val="28"/>
        </w:rPr>
        <w:t xml:space="preserve">Faculty-Led Study Abroad Program </w:t>
      </w:r>
      <w:r>
        <w:rPr>
          <w:b/>
          <w:sz w:val="28"/>
          <w:szCs w:val="28"/>
        </w:rPr>
        <w:t>Renewal Form</w:t>
      </w:r>
    </w:p>
    <w:p w14:paraId="672A6659" w14:textId="77777777" w:rsidR="00073882" w:rsidRDefault="00073882" w:rsidP="00437909">
      <w:pPr>
        <w:pStyle w:val="BodyText"/>
        <w:ind w:right="320"/>
        <w:rPr>
          <w:b/>
          <w:sz w:val="28"/>
        </w:rPr>
      </w:pPr>
    </w:p>
    <w:p w14:paraId="439AAA08" w14:textId="77777777" w:rsidR="006D7652" w:rsidRPr="00570EF7" w:rsidRDefault="006D7652" w:rsidP="00570EF7">
      <w:pPr>
        <w:pStyle w:val="BodyText"/>
        <w:ind w:right="320"/>
        <w:jc w:val="center"/>
        <w:rPr>
          <w:i/>
        </w:rPr>
      </w:pPr>
      <w:r w:rsidRPr="00570EF7">
        <w:rPr>
          <w:i/>
        </w:rPr>
        <w:t>Programs that have been previously approved by the GEAC may ren</w:t>
      </w:r>
      <w:r w:rsidR="00570EF7">
        <w:rPr>
          <w:i/>
        </w:rPr>
        <w:t xml:space="preserve">ew </w:t>
      </w:r>
      <w:r w:rsidRPr="00570EF7">
        <w:rPr>
          <w:i/>
        </w:rPr>
        <w:t>up to four times. Every five years, program</w:t>
      </w:r>
      <w:r w:rsidR="00D23155">
        <w:rPr>
          <w:i/>
        </w:rPr>
        <w:t xml:space="preserve"> proposers</w:t>
      </w:r>
      <w:r w:rsidRPr="00570EF7">
        <w:rPr>
          <w:i/>
        </w:rPr>
        <w:t xml:space="preserve"> should </w:t>
      </w:r>
      <w:r w:rsidR="00D23155">
        <w:rPr>
          <w:i/>
        </w:rPr>
        <w:t xml:space="preserve">complete </w:t>
      </w:r>
      <w:r w:rsidR="00570EF7">
        <w:rPr>
          <w:i/>
        </w:rPr>
        <w:t>the</w:t>
      </w:r>
      <w:r w:rsidRPr="00570EF7">
        <w:rPr>
          <w:i/>
        </w:rPr>
        <w:t xml:space="preserve"> full</w:t>
      </w:r>
      <w:r w:rsidR="00570EF7" w:rsidRPr="00570EF7">
        <w:t xml:space="preserve"> </w:t>
      </w:r>
      <w:r w:rsidR="00570EF7" w:rsidRPr="00570EF7">
        <w:rPr>
          <w:i/>
        </w:rPr>
        <w:t>Faculty-Led Study Abroad Program</w:t>
      </w:r>
      <w:r w:rsidRPr="00570EF7">
        <w:rPr>
          <w:i/>
        </w:rPr>
        <w:t xml:space="preserve"> </w:t>
      </w:r>
      <w:r w:rsidR="00570EF7">
        <w:rPr>
          <w:i/>
        </w:rPr>
        <w:t>P</w:t>
      </w:r>
      <w:r w:rsidR="00570EF7" w:rsidRPr="00570EF7">
        <w:rPr>
          <w:i/>
        </w:rPr>
        <w:t>roposal.</w:t>
      </w:r>
    </w:p>
    <w:p w14:paraId="0A37501D" w14:textId="77777777" w:rsidR="00570EF7" w:rsidRPr="006D7652" w:rsidRDefault="00570EF7" w:rsidP="00437909">
      <w:pPr>
        <w:pStyle w:val="BodyText"/>
        <w:ind w:right="320"/>
        <w:rPr>
          <w:b/>
        </w:rPr>
      </w:pPr>
    </w:p>
    <w:p w14:paraId="3BAE12C7" w14:textId="0FB3223C" w:rsidR="00073882" w:rsidRDefault="005855EB" w:rsidP="00437909">
      <w:pPr>
        <w:pStyle w:val="Heading1"/>
        <w:ind w:left="0" w:right="320"/>
        <w:rPr>
          <w:sz w:val="28"/>
          <w:szCs w:val="28"/>
        </w:rPr>
      </w:pPr>
      <w:bookmarkStart w:id="0" w:name="PROPOSAL_FORM"/>
      <w:bookmarkEnd w:id="0"/>
      <w:r w:rsidRPr="00CC1D4D">
        <w:rPr>
          <w:sz w:val="28"/>
          <w:szCs w:val="28"/>
        </w:rPr>
        <w:t xml:space="preserve">SECTION A: </w:t>
      </w:r>
      <w:r w:rsidR="006D5F87" w:rsidRPr="00CC1D4D">
        <w:rPr>
          <w:sz w:val="28"/>
          <w:szCs w:val="28"/>
        </w:rPr>
        <w:t>PRO</w:t>
      </w:r>
      <w:r w:rsidRPr="00CC1D4D">
        <w:rPr>
          <w:sz w:val="28"/>
          <w:szCs w:val="28"/>
        </w:rPr>
        <w:t>GRAM INFORMATION</w:t>
      </w:r>
    </w:p>
    <w:p w14:paraId="66351888" w14:textId="1DFB1737" w:rsidR="0021258A" w:rsidRDefault="0021258A" w:rsidP="00437909">
      <w:pPr>
        <w:pStyle w:val="Heading1"/>
        <w:ind w:left="0" w:right="320"/>
        <w:rPr>
          <w:sz w:val="28"/>
          <w:szCs w:val="28"/>
        </w:rPr>
      </w:pPr>
    </w:p>
    <w:tbl>
      <w:tblPr>
        <w:tblW w:w="108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70"/>
        <w:gridCol w:w="7830"/>
      </w:tblGrid>
      <w:tr w:rsidR="0021258A" w:rsidRPr="00BE5915" w14:paraId="6F070F3F" w14:textId="77777777" w:rsidTr="00FA3BCB">
        <w:trPr>
          <w:trHeight w:val="432"/>
        </w:trPr>
        <w:tc>
          <w:tcPr>
            <w:tcW w:w="2970" w:type="dxa"/>
          </w:tcPr>
          <w:p w14:paraId="207A97DC" w14:textId="5AFD4CC5" w:rsidR="0021258A" w:rsidRPr="00BE5915" w:rsidRDefault="00FA3BCB" w:rsidP="004911D4">
            <w:pPr>
              <w:pStyle w:val="TableParagraph"/>
              <w:spacing w:line="240" w:lineRule="auto"/>
              <w:ind w:left="0" w:right="320"/>
              <w:rPr>
                <w:rFonts w:ascii="Times New Roman" w:hAnsi="Times New Roman" w:cs="Times New Roman"/>
                <w:b/>
                <w:sz w:val="24"/>
                <w:szCs w:val="24"/>
              </w:rPr>
            </w:pPr>
            <w:r>
              <w:rPr>
                <w:rFonts w:ascii="Times New Roman" w:hAnsi="Times New Roman" w:cs="Times New Roman"/>
                <w:b/>
                <w:sz w:val="24"/>
                <w:szCs w:val="24"/>
              </w:rPr>
              <w:t xml:space="preserve"> </w:t>
            </w:r>
            <w:r w:rsidR="0021258A" w:rsidRPr="00BE5915">
              <w:rPr>
                <w:rFonts w:ascii="Times New Roman" w:hAnsi="Times New Roman" w:cs="Times New Roman"/>
                <w:b/>
                <w:sz w:val="24"/>
                <w:szCs w:val="24"/>
              </w:rPr>
              <w:t xml:space="preserve">Program </w:t>
            </w:r>
            <w:r w:rsidR="0021258A">
              <w:rPr>
                <w:rFonts w:ascii="Times New Roman" w:hAnsi="Times New Roman" w:cs="Times New Roman"/>
                <w:b/>
                <w:sz w:val="24"/>
                <w:szCs w:val="24"/>
              </w:rPr>
              <w:t xml:space="preserve">Leader </w:t>
            </w:r>
            <w:r w:rsidR="0021258A" w:rsidRPr="00BE5915">
              <w:rPr>
                <w:rFonts w:ascii="Times New Roman" w:hAnsi="Times New Roman" w:cs="Times New Roman"/>
                <w:b/>
                <w:sz w:val="24"/>
                <w:szCs w:val="24"/>
              </w:rPr>
              <w:t>Name:</w:t>
            </w:r>
          </w:p>
        </w:tc>
        <w:tc>
          <w:tcPr>
            <w:tcW w:w="7830" w:type="dxa"/>
          </w:tcPr>
          <w:p w14:paraId="1A209529" w14:textId="77777777" w:rsidR="0021258A" w:rsidRPr="00BE5915" w:rsidRDefault="0021258A" w:rsidP="004911D4">
            <w:pPr>
              <w:pStyle w:val="TableParagraph"/>
              <w:spacing w:line="240" w:lineRule="auto"/>
              <w:ind w:left="0" w:right="320"/>
              <w:rPr>
                <w:rFonts w:ascii="Times New Roman" w:hAnsi="Times New Roman" w:cs="Times New Roman"/>
                <w:sz w:val="24"/>
                <w:szCs w:val="24"/>
              </w:rPr>
            </w:pPr>
          </w:p>
        </w:tc>
      </w:tr>
      <w:tr w:rsidR="0021258A" w:rsidRPr="00BE5915" w14:paraId="34808D7B" w14:textId="77777777" w:rsidTr="00FA3BCB">
        <w:trPr>
          <w:trHeight w:val="432"/>
        </w:trPr>
        <w:tc>
          <w:tcPr>
            <w:tcW w:w="2970" w:type="dxa"/>
          </w:tcPr>
          <w:p w14:paraId="7CE0DD6B" w14:textId="42770F1D" w:rsidR="0021258A" w:rsidRPr="00BE5915" w:rsidRDefault="00FA3BCB" w:rsidP="004911D4">
            <w:pPr>
              <w:pStyle w:val="TableParagraph"/>
              <w:spacing w:line="240" w:lineRule="auto"/>
              <w:ind w:left="0" w:right="320"/>
              <w:rPr>
                <w:rFonts w:ascii="Times New Roman" w:hAnsi="Times New Roman" w:cs="Times New Roman"/>
                <w:b/>
                <w:sz w:val="24"/>
                <w:szCs w:val="24"/>
              </w:rPr>
            </w:pPr>
            <w:r>
              <w:rPr>
                <w:rFonts w:ascii="Times New Roman" w:hAnsi="Times New Roman" w:cs="Times New Roman"/>
                <w:b/>
                <w:sz w:val="24"/>
                <w:szCs w:val="24"/>
              </w:rPr>
              <w:t xml:space="preserve"> </w:t>
            </w:r>
            <w:r w:rsidR="0021258A">
              <w:rPr>
                <w:rFonts w:ascii="Times New Roman" w:hAnsi="Times New Roman" w:cs="Times New Roman"/>
                <w:b/>
                <w:sz w:val="24"/>
                <w:szCs w:val="24"/>
              </w:rPr>
              <w:t>Program Name:</w:t>
            </w:r>
          </w:p>
        </w:tc>
        <w:tc>
          <w:tcPr>
            <w:tcW w:w="7830" w:type="dxa"/>
          </w:tcPr>
          <w:p w14:paraId="599B43B0" w14:textId="77777777" w:rsidR="0021258A" w:rsidRPr="00BE5915" w:rsidRDefault="0021258A" w:rsidP="004911D4">
            <w:pPr>
              <w:pStyle w:val="TableParagraph"/>
              <w:spacing w:line="240" w:lineRule="auto"/>
              <w:ind w:left="0" w:right="320"/>
              <w:rPr>
                <w:rFonts w:ascii="Times New Roman" w:hAnsi="Times New Roman" w:cs="Times New Roman"/>
                <w:sz w:val="24"/>
                <w:szCs w:val="24"/>
              </w:rPr>
            </w:pPr>
          </w:p>
        </w:tc>
      </w:tr>
      <w:tr w:rsidR="0021258A" w:rsidRPr="00BE5915" w14:paraId="64B2BE90" w14:textId="77777777" w:rsidTr="00FA3BCB">
        <w:trPr>
          <w:trHeight w:val="432"/>
        </w:trPr>
        <w:tc>
          <w:tcPr>
            <w:tcW w:w="2970" w:type="dxa"/>
          </w:tcPr>
          <w:p w14:paraId="42C079A8" w14:textId="6C8B9470" w:rsidR="0021258A" w:rsidRDefault="00FA3BCB" w:rsidP="00FA3BCB">
            <w:pPr>
              <w:pStyle w:val="TableParagraph"/>
              <w:spacing w:line="240" w:lineRule="auto"/>
              <w:ind w:left="0" w:right="320"/>
              <w:rPr>
                <w:rFonts w:ascii="Times New Roman" w:hAnsi="Times New Roman" w:cs="Times New Roman"/>
                <w:b/>
                <w:sz w:val="24"/>
                <w:szCs w:val="24"/>
              </w:rPr>
            </w:pPr>
            <w:r>
              <w:rPr>
                <w:rFonts w:ascii="Times New Roman" w:hAnsi="Times New Roman" w:cs="Times New Roman"/>
                <w:b/>
                <w:sz w:val="24"/>
                <w:szCs w:val="24"/>
              </w:rPr>
              <w:t xml:space="preserve"> </w:t>
            </w:r>
            <w:r w:rsidR="0021258A" w:rsidRPr="00BE5915">
              <w:rPr>
                <w:rFonts w:ascii="Times New Roman" w:hAnsi="Times New Roman" w:cs="Times New Roman"/>
                <w:b/>
                <w:sz w:val="24"/>
                <w:szCs w:val="24"/>
              </w:rPr>
              <w:t>Department/College:</w:t>
            </w:r>
          </w:p>
        </w:tc>
        <w:tc>
          <w:tcPr>
            <w:tcW w:w="7830" w:type="dxa"/>
          </w:tcPr>
          <w:p w14:paraId="6D07F0EE" w14:textId="77777777" w:rsidR="0021258A" w:rsidRPr="00BE5915" w:rsidRDefault="0021258A" w:rsidP="004911D4">
            <w:pPr>
              <w:pStyle w:val="TableParagraph"/>
              <w:spacing w:line="240" w:lineRule="auto"/>
              <w:ind w:left="0" w:right="320"/>
              <w:rPr>
                <w:rFonts w:ascii="Times New Roman" w:hAnsi="Times New Roman" w:cs="Times New Roman"/>
                <w:sz w:val="24"/>
                <w:szCs w:val="24"/>
              </w:rPr>
            </w:pPr>
          </w:p>
        </w:tc>
      </w:tr>
      <w:tr w:rsidR="0021258A" w:rsidRPr="00BE5915" w14:paraId="65D4D4E2" w14:textId="77777777" w:rsidTr="00FA3BCB">
        <w:trPr>
          <w:trHeight w:val="432"/>
        </w:trPr>
        <w:tc>
          <w:tcPr>
            <w:tcW w:w="2970" w:type="dxa"/>
          </w:tcPr>
          <w:p w14:paraId="38458DED" w14:textId="41CA82C6" w:rsidR="0021258A" w:rsidRPr="00BE5915" w:rsidRDefault="00FA3BCB" w:rsidP="00FA3BCB">
            <w:pPr>
              <w:pStyle w:val="TableParagraph"/>
              <w:spacing w:line="240" w:lineRule="auto"/>
              <w:ind w:left="0" w:right="320"/>
              <w:rPr>
                <w:rFonts w:ascii="Times New Roman" w:hAnsi="Times New Roman" w:cs="Times New Roman"/>
                <w:b/>
                <w:sz w:val="24"/>
                <w:szCs w:val="24"/>
              </w:rPr>
            </w:pPr>
            <w:r>
              <w:rPr>
                <w:rFonts w:ascii="Times New Roman" w:hAnsi="Times New Roman" w:cs="Times New Roman"/>
                <w:b/>
                <w:sz w:val="24"/>
                <w:szCs w:val="24"/>
              </w:rPr>
              <w:t xml:space="preserve"> </w:t>
            </w:r>
            <w:r w:rsidR="0021258A">
              <w:rPr>
                <w:rFonts w:ascii="Times New Roman" w:hAnsi="Times New Roman" w:cs="Times New Roman"/>
                <w:b/>
                <w:sz w:val="24"/>
                <w:szCs w:val="24"/>
              </w:rPr>
              <w:t>Term/Year:</w:t>
            </w:r>
          </w:p>
        </w:tc>
        <w:tc>
          <w:tcPr>
            <w:tcW w:w="7830" w:type="dxa"/>
          </w:tcPr>
          <w:p w14:paraId="5F62A15A" w14:textId="77777777" w:rsidR="0021258A" w:rsidRPr="00BE5915" w:rsidRDefault="0021258A" w:rsidP="004911D4">
            <w:pPr>
              <w:pStyle w:val="TableParagraph"/>
              <w:spacing w:line="240" w:lineRule="auto"/>
              <w:ind w:left="0" w:right="320"/>
              <w:rPr>
                <w:rFonts w:ascii="Times New Roman" w:hAnsi="Times New Roman" w:cs="Times New Roman"/>
                <w:sz w:val="24"/>
                <w:szCs w:val="24"/>
              </w:rPr>
            </w:pPr>
          </w:p>
        </w:tc>
      </w:tr>
      <w:tr w:rsidR="0021258A" w:rsidRPr="00BE5915" w14:paraId="19E108EE" w14:textId="77777777" w:rsidTr="00FA3BCB">
        <w:trPr>
          <w:trHeight w:val="432"/>
        </w:trPr>
        <w:tc>
          <w:tcPr>
            <w:tcW w:w="2970" w:type="dxa"/>
          </w:tcPr>
          <w:p w14:paraId="30F7BE1D" w14:textId="764FEF89" w:rsidR="0021258A" w:rsidRDefault="00FA3BCB" w:rsidP="00FA3BCB">
            <w:pPr>
              <w:pStyle w:val="TableParagraph"/>
              <w:spacing w:line="240" w:lineRule="auto"/>
              <w:ind w:left="0" w:right="320"/>
              <w:rPr>
                <w:rFonts w:ascii="Times New Roman" w:hAnsi="Times New Roman" w:cs="Times New Roman"/>
                <w:b/>
                <w:sz w:val="24"/>
                <w:szCs w:val="24"/>
              </w:rPr>
            </w:pPr>
            <w:r>
              <w:rPr>
                <w:rFonts w:ascii="Times New Roman" w:hAnsi="Times New Roman" w:cs="Times New Roman"/>
                <w:b/>
                <w:sz w:val="24"/>
                <w:szCs w:val="24"/>
              </w:rPr>
              <w:t xml:space="preserve"> </w:t>
            </w:r>
            <w:r w:rsidR="0021258A">
              <w:rPr>
                <w:rFonts w:ascii="Times New Roman" w:hAnsi="Times New Roman" w:cs="Times New Roman"/>
                <w:b/>
                <w:sz w:val="24"/>
                <w:szCs w:val="24"/>
              </w:rPr>
              <w:t>New</w:t>
            </w:r>
            <w:r w:rsidR="008F20B6">
              <w:rPr>
                <w:rFonts w:ascii="Times New Roman" w:hAnsi="Times New Roman" w:cs="Times New Roman"/>
                <w:b/>
                <w:sz w:val="24"/>
                <w:szCs w:val="24"/>
              </w:rPr>
              <w:t>/Renewal</w:t>
            </w:r>
            <w:r w:rsidR="0021258A">
              <w:rPr>
                <w:rFonts w:ascii="Times New Roman" w:hAnsi="Times New Roman" w:cs="Times New Roman"/>
                <w:b/>
                <w:sz w:val="24"/>
                <w:szCs w:val="24"/>
              </w:rPr>
              <w:t xml:space="preserve"> Program:</w:t>
            </w:r>
          </w:p>
        </w:tc>
        <w:tc>
          <w:tcPr>
            <w:tcW w:w="7830" w:type="dxa"/>
          </w:tcPr>
          <w:p w14:paraId="2B453A79" w14:textId="0ED3C7AC" w:rsidR="0021258A" w:rsidRPr="008F20B6" w:rsidRDefault="0021258A" w:rsidP="004911D4">
            <w:pPr>
              <w:pStyle w:val="TableParagraph"/>
              <w:spacing w:line="240" w:lineRule="auto"/>
              <w:ind w:left="0" w:right="320"/>
              <w:rPr>
                <w:rFonts w:ascii="Times New Roman" w:hAnsi="Times New Roman" w:cs="Times New Roman"/>
                <w:sz w:val="24"/>
                <w:szCs w:val="24"/>
              </w:rPr>
            </w:pPr>
            <w:r>
              <w:rPr>
                <w:rFonts w:ascii="Times New Roman" w:hAnsi="Times New Roman" w:cs="Times New Roman"/>
                <w:sz w:val="24"/>
                <w:szCs w:val="24"/>
              </w:rPr>
              <w:t xml:space="preserve"> </w:t>
            </w:r>
            <w:r w:rsidR="008F20B6" w:rsidRPr="008F20B6">
              <w:rPr>
                <w:rFonts w:ascii="Times New Roman" w:hAnsi="Times New Roman" w:cs="Times New Roman"/>
                <w:sz w:val="24"/>
                <w:szCs w:val="24"/>
              </w:rPr>
              <w:t>Renewal program</w:t>
            </w:r>
          </w:p>
        </w:tc>
      </w:tr>
    </w:tbl>
    <w:p w14:paraId="6BB9E253" w14:textId="77777777" w:rsidR="004B3070" w:rsidRPr="00CC1D4D" w:rsidRDefault="004B3070" w:rsidP="00437909">
      <w:pPr>
        <w:ind w:right="320"/>
        <w:rPr>
          <w:sz w:val="24"/>
        </w:rPr>
      </w:pPr>
      <w:bookmarkStart w:id="1" w:name="PROGRAM_DESCRIPTION"/>
      <w:bookmarkEnd w:id="1"/>
    </w:p>
    <w:p w14:paraId="1FCB79F0" w14:textId="1A5E2685" w:rsidR="45C5B5A1" w:rsidRDefault="45C5B5A1" w:rsidP="0E7EFF6F">
      <w:pPr>
        <w:ind w:right="320"/>
        <w:rPr>
          <w:i/>
          <w:iCs/>
          <w:sz w:val="24"/>
          <w:szCs w:val="24"/>
        </w:rPr>
      </w:pPr>
      <w:r w:rsidRPr="0E7EFF6F">
        <w:rPr>
          <w:sz w:val="24"/>
          <w:szCs w:val="24"/>
        </w:rPr>
        <w:t>Do you have any remaining funds in the study abroad local fund from the preceding program t</w:t>
      </w:r>
      <w:r w:rsidR="3CA8E9A0" w:rsidRPr="0E7EFF6F">
        <w:rPr>
          <w:sz w:val="24"/>
          <w:szCs w:val="24"/>
        </w:rPr>
        <w:t>o carry forward</w:t>
      </w:r>
      <w:r w:rsidRPr="0E7EFF6F">
        <w:rPr>
          <w:sz w:val="24"/>
          <w:szCs w:val="24"/>
        </w:rPr>
        <w:t xml:space="preserve"> to your new study abroad local fund? If so, what is the exact dollar amount?</w:t>
      </w:r>
      <w:r w:rsidRPr="0E7EFF6F">
        <w:rPr>
          <w:i/>
          <w:iCs/>
          <w:sz w:val="24"/>
          <w:szCs w:val="24"/>
        </w:rPr>
        <w:t xml:space="preserve"> If you do not know, please request this information from your fiscal support person. </w:t>
      </w:r>
      <w:r w:rsidR="561FA09E" w:rsidRPr="0E7EFF6F">
        <w:rPr>
          <w:i/>
          <w:iCs/>
          <w:sz w:val="24"/>
          <w:szCs w:val="24"/>
        </w:rPr>
        <w:t>You will need this amount for your updated budget, which will calculate the student program fee less any residual balance from a previous program.</w:t>
      </w:r>
    </w:p>
    <w:p w14:paraId="4BDC5935" w14:textId="3D967BD7" w:rsidR="0E7EFF6F" w:rsidRDefault="0E7EFF6F" w:rsidP="0E7EFF6F">
      <w:pPr>
        <w:ind w:right="320"/>
        <w:rPr>
          <w:i/>
          <w:iCs/>
        </w:rPr>
      </w:pPr>
    </w:p>
    <w:tbl>
      <w:tblPr>
        <w:tblStyle w:val="TableGrid"/>
        <w:tblW w:w="0" w:type="auto"/>
        <w:tblLayout w:type="fixed"/>
        <w:tblLook w:val="06A0" w:firstRow="1" w:lastRow="0" w:firstColumn="1" w:lastColumn="0" w:noHBand="1" w:noVBand="1"/>
      </w:tblPr>
      <w:tblGrid>
        <w:gridCol w:w="10785"/>
      </w:tblGrid>
      <w:tr w:rsidR="4C4BFBE1" w14:paraId="07ADA1A4" w14:textId="77777777" w:rsidTr="001516DB">
        <w:trPr>
          <w:trHeight w:val="720"/>
        </w:trPr>
        <w:tc>
          <w:tcPr>
            <w:tcW w:w="10785" w:type="dxa"/>
          </w:tcPr>
          <w:p w14:paraId="4426EC9B" w14:textId="5710B329" w:rsidR="4C4BFBE1" w:rsidRDefault="4C4BFBE1" w:rsidP="4C4BFBE1">
            <w:pPr>
              <w:pStyle w:val="BodyText"/>
              <w:rPr>
                <w:color w:val="000000" w:themeColor="text1"/>
              </w:rPr>
            </w:pPr>
          </w:p>
        </w:tc>
      </w:tr>
    </w:tbl>
    <w:p w14:paraId="3FA238B9" w14:textId="711907BB" w:rsidR="4C4BFBE1" w:rsidRDefault="4C4BFBE1" w:rsidP="4C4BFBE1">
      <w:pPr>
        <w:ind w:right="320"/>
      </w:pPr>
    </w:p>
    <w:p w14:paraId="0C99B101" w14:textId="04DC8001" w:rsidR="0021258A" w:rsidRPr="006E6CBD" w:rsidRDefault="0021258A" w:rsidP="0021258A">
      <w:pPr>
        <w:widowControl/>
        <w:autoSpaceDE/>
        <w:autoSpaceDN/>
        <w:rPr>
          <w:sz w:val="24"/>
          <w:szCs w:val="24"/>
          <w:lang w:bidi="ar-SA"/>
        </w:rPr>
      </w:pPr>
      <w:r w:rsidRPr="006E6CBD">
        <w:rPr>
          <w:color w:val="000000"/>
          <w:sz w:val="24"/>
          <w:szCs w:val="24"/>
          <w:lang w:bidi="ar-SA"/>
        </w:rPr>
        <w:t>Is there a master’s agreement or program-specific addendum in place with the host institution</w:t>
      </w:r>
      <w:r w:rsidR="00A4659E">
        <w:rPr>
          <w:color w:val="000000"/>
          <w:sz w:val="24"/>
          <w:szCs w:val="24"/>
          <w:lang w:bidi="ar-SA"/>
        </w:rPr>
        <w:t>/program provider</w:t>
      </w:r>
      <w:r w:rsidRPr="006E6CBD">
        <w:rPr>
          <w:color w:val="000000"/>
          <w:sz w:val="24"/>
          <w:szCs w:val="24"/>
          <w:lang w:bidi="ar-SA"/>
        </w:rPr>
        <w:t xml:space="preserve">? If so, please </w:t>
      </w:r>
      <w:r>
        <w:rPr>
          <w:color w:val="000000"/>
          <w:sz w:val="24"/>
          <w:szCs w:val="24"/>
          <w:lang w:bidi="ar-SA"/>
        </w:rPr>
        <w:t>upload</w:t>
      </w:r>
      <w:r w:rsidRPr="006E6CBD">
        <w:rPr>
          <w:color w:val="000000"/>
          <w:sz w:val="24"/>
          <w:szCs w:val="24"/>
          <w:lang w:bidi="ar-SA"/>
        </w:rPr>
        <w:t xml:space="preserve"> a copy with your </w:t>
      </w:r>
      <w:r>
        <w:rPr>
          <w:color w:val="000000"/>
          <w:sz w:val="24"/>
          <w:szCs w:val="24"/>
          <w:lang w:bidi="ar-SA"/>
        </w:rPr>
        <w:t xml:space="preserve">renewal </w:t>
      </w:r>
      <w:r w:rsidRPr="006E6CBD">
        <w:rPr>
          <w:color w:val="000000"/>
          <w:sz w:val="24"/>
          <w:szCs w:val="24"/>
          <w:lang w:bidi="ar-SA"/>
        </w:rPr>
        <w:t>submission.</w:t>
      </w:r>
    </w:p>
    <w:p w14:paraId="7F281D2B" w14:textId="77777777" w:rsidR="0021258A" w:rsidRPr="006E6CBD" w:rsidRDefault="0021258A" w:rsidP="0021258A">
      <w:pPr>
        <w:widowControl/>
        <w:autoSpaceDE/>
        <w:autoSpaceDN/>
        <w:rPr>
          <w:sz w:val="24"/>
          <w:szCs w:val="24"/>
          <w:lang w:bidi="ar-SA"/>
        </w:rPr>
      </w:pPr>
    </w:p>
    <w:tbl>
      <w:tblPr>
        <w:tblW w:w="0" w:type="auto"/>
        <w:tblCellMar>
          <w:top w:w="15" w:type="dxa"/>
          <w:left w:w="15" w:type="dxa"/>
          <w:bottom w:w="15" w:type="dxa"/>
          <w:right w:w="15" w:type="dxa"/>
        </w:tblCellMar>
        <w:tblLook w:val="04A0" w:firstRow="1" w:lastRow="0" w:firstColumn="1" w:lastColumn="0" w:noHBand="0" w:noVBand="1"/>
      </w:tblPr>
      <w:tblGrid>
        <w:gridCol w:w="10792"/>
      </w:tblGrid>
      <w:tr w:rsidR="0021258A" w:rsidRPr="006E6CBD" w14:paraId="1D566885" w14:textId="77777777" w:rsidTr="004911D4">
        <w:trPr>
          <w:trHeight w:val="555"/>
        </w:trPr>
        <w:tc>
          <w:tcPr>
            <w:tcW w:w="1079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0F40876" w14:textId="77777777" w:rsidR="0021258A" w:rsidRDefault="0021258A" w:rsidP="004911D4">
            <w:pPr>
              <w:widowControl/>
              <w:autoSpaceDE/>
              <w:autoSpaceDN/>
              <w:rPr>
                <w:sz w:val="24"/>
                <w:szCs w:val="24"/>
                <w:lang w:bidi="ar-SA"/>
              </w:rPr>
            </w:pPr>
          </w:p>
          <w:p w14:paraId="6CF56ADC" w14:textId="77777777" w:rsidR="0021258A" w:rsidRDefault="0021258A" w:rsidP="004911D4">
            <w:pPr>
              <w:widowControl/>
              <w:autoSpaceDE/>
              <w:autoSpaceDN/>
              <w:rPr>
                <w:sz w:val="24"/>
                <w:szCs w:val="24"/>
                <w:lang w:bidi="ar-SA"/>
              </w:rPr>
            </w:pPr>
          </w:p>
          <w:p w14:paraId="1E116B84" w14:textId="77777777" w:rsidR="0021258A" w:rsidRPr="006E6CBD" w:rsidRDefault="0021258A" w:rsidP="004911D4">
            <w:pPr>
              <w:widowControl/>
              <w:autoSpaceDE/>
              <w:autoSpaceDN/>
              <w:rPr>
                <w:sz w:val="24"/>
                <w:szCs w:val="24"/>
                <w:lang w:bidi="ar-SA"/>
              </w:rPr>
            </w:pPr>
          </w:p>
        </w:tc>
      </w:tr>
    </w:tbl>
    <w:p w14:paraId="684A7C91" w14:textId="77777777" w:rsidR="0021258A" w:rsidRDefault="0021258A" w:rsidP="4C4BFBE1">
      <w:pPr>
        <w:ind w:right="320"/>
      </w:pPr>
    </w:p>
    <w:p w14:paraId="7798A238" w14:textId="77777777" w:rsidR="001516DB" w:rsidRPr="002D37CC" w:rsidRDefault="001516DB" w:rsidP="001516DB">
      <w:pPr>
        <w:rPr>
          <w:rFonts w:ascii="Times" w:hAnsi="Times" w:cs="Arial"/>
          <w:i/>
          <w:iCs/>
          <w:color w:val="212121"/>
          <w:sz w:val="24"/>
          <w:szCs w:val="24"/>
          <w:bdr w:val="none" w:sz="0" w:space="0" w:color="auto" w:frame="1"/>
        </w:rPr>
      </w:pPr>
      <w:r w:rsidRPr="002F00D8">
        <w:rPr>
          <w:rFonts w:ascii="Times" w:hAnsi="Times"/>
          <w:sz w:val="24"/>
          <w:szCs w:val="24"/>
        </w:rPr>
        <w:t xml:space="preserve">List any individuals/entities who will provide in-country support and indicate what support they will provide. </w:t>
      </w:r>
      <w:r w:rsidRPr="002D37CC">
        <w:rPr>
          <w:rFonts w:ascii="Times" w:hAnsi="Times"/>
          <w:i/>
          <w:iCs/>
          <w:sz w:val="24"/>
          <w:szCs w:val="24"/>
        </w:rPr>
        <w:t>Note: If intending to propose any volunteers</w:t>
      </w:r>
      <w:r>
        <w:rPr>
          <w:rFonts w:ascii="Times" w:hAnsi="Times"/>
          <w:i/>
          <w:iCs/>
          <w:sz w:val="24"/>
          <w:szCs w:val="24"/>
        </w:rPr>
        <w:t xml:space="preserve"> to assist the program</w:t>
      </w:r>
      <w:r w:rsidRPr="002D37CC">
        <w:rPr>
          <w:rFonts w:ascii="Times" w:hAnsi="Times"/>
          <w:i/>
          <w:iCs/>
          <w:sz w:val="24"/>
          <w:szCs w:val="24"/>
        </w:rPr>
        <w:t xml:space="preserve">, </w:t>
      </w:r>
      <w:r w:rsidRPr="002D37CC">
        <w:rPr>
          <w:rFonts w:ascii="Times" w:hAnsi="Times" w:cs="Arial"/>
          <w:i/>
          <w:iCs/>
          <w:color w:val="212121"/>
          <w:sz w:val="24"/>
          <w:szCs w:val="24"/>
          <w:bdr w:val="none" w:sz="0" w:space="0" w:color="auto" w:frame="1"/>
        </w:rPr>
        <w:t>all volunteers must be approved via the </w:t>
      </w:r>
      <w:hyperlink r:id="rId10" w:tgtFrame="_blank" w:history="1">
        <w:r w:rsidRPr="002D37CC">
          <w:rPr>
            <w:rStyle w:val="Hyperlink"/>
            <w:rFonts w:ascii="Times" w:hAnsi="Times" w:cs="Arial"/>
            <w:b/>
            <w:bCs/>
            <w:i/>
            <w:iCs/>
            <w:color w:val="C64600"/>
            <w:sz w:val="24"/>
            <w:szCs w:val="24"/>
            <w:bdr w:val="none" w:sz="0" w:space="0" w:color="auto" w:frame="1"/>
          </w:rPr>
          <w:t xml:space="preserve">Volunteer Appointment </w:t>
        </w:r>
        <w:r w:rsidRPr="002D37CC">
          <w:rPr>
            <w:rStyle w:val="Hyperlink"/>
            <w:rFonts w:ascii="Times" w:hAnsi="Times" w:cs="Arial"/>
            <w:b/>
            <w:bCs/>
            <w:i/>
            <w:iCs/>
            <w:color w:val="C64600"/>
            <w:sz w:val="24"/>
            <w:szCs w:val="24"/>
            <w:bdr w:val="none" w:sz="0" w:space="0" w:color="auto" w:frame="1"/>
          </w:rPr>
          <w:t>&amp;</w:t>
        </w:r>
        <w:r w:rsidRPr="002D37CC">
          <w:rPr>
            <w:rStyle w:val="Hyperlink"/>
            <w:rFonts w:ascii="Times" w:hAnsi="Times" w:cs="Arial"/>
            <w:b/>
            <w:bCs/>
            <w:i/>
            <w:iCs/>
            <w:color w:val="C64600"/>
            <w:sz w:val="24"/>
            <w:szCs w:val="24"/>
            <w:bdr w:val="none" w:sz="0" w:space="0" w:color="auto" w:frame="1"/>
          </w:rPr>
          <w:t xml:space="preserve"> A</w:t>
        </w:r>
        <w:r w:rsidRPr="002D37CC">
          <w:rPr>
            <w:rStyle w:val="Hyperlink"/>
            <w:rFonts w:ascii="Times" w:hAnsi="Times" w:cs="Arial"/>
            <w:b/>
            <w:bCs/>
            <w:i/>
            <w:iCs/>
            <w:color w:val="C64600"/>
            <w:sz w:val="24"/>
            <w:szCs w:val="24"/>
            <w:bdr w:val="none" w:sz="0" w:space="0" w:color="auto" w:frame="1"/>
          </w:rPr>
          <w:t>p</w:t>
        </w:r>
        <w:r w:rsidRPr="002D37CC">
          <w:rPr>
            <w:rStyle w:val="Hyperlink"/>
            <w:rFonts w:ascii="Times" w:hAnsi="Times" w:cs="Arial"/>
            <w:b/>
            <w:bCs/>
            <w:i/>
            <w:iCs/>
            <w:color w:val="C64600"/>
            <w:sz w:val="24"/>
            <w:szCs w:val="24"/>
            <w:bdr w:val="none" w:sz="0" w:space="0" w:color="auto" w:frame="1"/>
          </w:rPr>
          <w:t>proval Form</w:t>
        </w:r>
      </w:hyperlink>
      <w:r w:rsidRPr="002D37CC">
        <w:rPr>
          <w:rFonts w:ascii="Times" w:hAnsi="Times" w:cs="Arial"/>
          <w:i/>
          <w:iCs/>
          <w:color w:val="212121"/>
          <w:sz w:val="24"/>
          <w:szCs w:val="24"/>
          <w:bdr w:val="none" w:sz="0" w:space="0" w:color="auto" w:frame="1"/>
        </w:rPr>
        <w:t xml:space="preserve"> at least 30 days in advance of the program’s start.</w:t>
      </w:r>
    </w:p>
    <w:p w14:paraId="35943C86" w14:textId="77777777" w:rsidR="001516DB" w:rsidRPr="002F00D8" w:rsidRDefault="001516DB" w:rsidP="001516DB">
      <w:pPr>
        <w:rPr>
          <w:rFonts w:ascii="Times" w:hAnsi="Times"/>
          <w:sz w:val="24"/>
          <w:szCs w:val="24"/>
          <w:lang w:bidi="ar-SA"/>
        </w:rPr>
      </w:pPr>
    </w:p>
    <w:tbl>
      <w:tblPr>
        <w:tblStyle w:val="TableGrid"/>
        <w:tblW w:w="0" w:type="auto"/>
        <w:tblLook w:val="04A0" w:firstRow="1" w:lastRow="0" w:firstColumn="1" w:lastColumn="0" w:noHBand="0" w:noVBand="1"/>
      </w:tblPr>
      <w:tblGrid>
        <w:gridCol w:w="10790"/>
      </w:tblGrid>
      <w:tr w:rsidR="001516DB" w:rsidRPr="00BE5915" w14:paraId="1E6DD9C0" w14:textId="77777777" w:rsidTr="001516DB">
        <w:trPr>
          <w:trHeight w:val="873"/>
        </w:trPr>
        <w:tc>
          <w:tcPr>
            <w:tcW w:w="10790" w:type="dxa"/>
          </w:tcPr>
          <w:p w14:paraId="12E2B607" w14:textId="77777777" w:rsidR="001516DB" w:rsidRPr="00BE5915" w:rsidRDefault="001516DB" w:rsidP="007E7888">
            <w:pPr>
              <w:pStyle w:val="BodyText"/>
              <w:ind w:right="320"/>
            </w:pPr>
          </w:p>
        </w:tc>
      </w:tr>
    </w:tbl>
    <w:p w14:paraId="62B497B5" w14:textId="77777777" w:rsidR="001516DB" w:rsidRDefault="001516DB" w:rsidP="00437909">
      <w:pPr>
        <w:ind w:right="320"/>
        <w:rPr>
          <w:sz w:val="24"/>
        </w:rPr>
      </w:pPr>
    </w:p>
    <w:p w14:paraId="6F6448EE" w14:textId="34CD5D6F" w:rsidR="004B3070" w:rsidRPr="00CC1D4D" w:rsidRDefault="005855EB" w:rsidP="00437909">
      <w:pPr>
        <w:ind w:right="320"/>
        <w:rPr>
          <w:sz w:val="24"/>
        </w:rPr>
      </w:pPr>
      <w:r w:rsidRPr="00CC1D4D">
        <w:rPr>
          <w:sz w:val="24"/>
        </w:rPr>
        <w:t>Briefly identify the key programmatic changes or updates from your last approved proposal (dates, budget, itinerary, etc.).</w:t>
      </w:r>
    </w:p>
    <w:p w14:paraId="23DE523C" w14:textId="77777777" w:rsidR="005855EB" w:rsidRDefault="005855EB" w:rsidP="00437909">
      <w:pPr>
        <w:ind w:right="320"/>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B3070" w:rsidRPr="005B0054" w14:paraId="52E56223" w14:textId="77777777" w:rsidTr="001516DB">
        <w:trPr>
          <w:trHeight w:val="1854"/>
        </w:trPr>
        <w:tc>
          <w:tcPr>
            <w:tcW w:w="10790" w:type="dxa"/>
            <w:shd w:val="clear" w:color="auto" w:fill="auto"/>
          </w:tcPr>
          <w:p w14:paraId="07547A01" w14:textId="77777777" w:rsidR="004B3070" w:rsidRPr="005B0054" w:rsidRDefault="004B3070" w:rsidP="00EA2480">
            <w:pPr>
              <w:pStyle w:val="BodyText"/>
              <w:ind w:right="320"/>
            </w:pPr>
          </w:p>
        </w:tc>
      </w:tr>
    </w:tbl>
    <w:p w14:paraId="600EE997" w14:textId="77777777" w:rsidR="0021258A" w:rsidRDefault="0021258A" w:rsidP="4C4BFBE1">
      <w:pPr>
        <w:pBdr>
          <w:bottom w:val="single" w:sz="12" w:space="1" w:color="auto"/>
        </w:pBdr>
        <w:ind w:right="320"/>
        <w:rPr>
          <w:b/>
          <w:bCs/>
        </w:rPr>
      </w:pPr>
    </w:p>
    <w:p w14:paraId="6537F28F" w14:textId="77777777" w:rsidR="005855EB" w:rsidRDefault="005855EB" w:rsidP="00437909">
      <w:pPr>
        <w:ind w:right="320"/>
        <w:rPr>
          <w:b/>
          <w:sz w:val="24"/>
        </w:rPr>
      </w:pPr>
    </w:p>
    <w:p w14:paraId="71B7B381" w14:textId="77777777" w:rsidR="00073882" w:rsidRPr="0054187E" w:rsidRDefault="005855EB" w:rsidP="00437909">
      <w:pPr>
        <w:ind w:right="320"/>
        <w:rPr>
          <w:b/>
          <w:sz w:val="28"/>
          <w:szCs w:val="28"/>
        </w:rPr>
      </w:pPr>
      <w:r w:rsidRPr="00140221">
        <w:rPr>
          <w:b/>
          <w:sz w:val="28"/>
          <w:szCs w:val="28"/>
        </w:rPr>
        <w:t>SECTION B: LOCATION CHANGE</w:t>
      </w:r>
    </w:p>
    <w:p w14:paraId="6DFB9E20" w14:textId="77777777" w:rsidR="00AE0581" w:rsidRDefault="00AE0581" w:rsidP="00AE0581">
      <w:pPr>
        <w:ind w:right="320"/>
        <w:rPr>
          <w:sz w:val="24"/>
        </w:rPr>
      </w:pPr>
    </w:p>
    <w:p w14:paraId="2DE855AA" w14:textId="77777777" w:rsidR="00AE0581" w:rsidRPr="00CC1D4D" w:rsidRDefault="00AE0581" w:rsidP="00AE0581">
      <w:pPr>
        <w:ind w:right="320"/>
        <w:rPr>
          <w:sz w:val="24"/>
        </w:rPr>
      </w:pPr>
      <w:r w:rsidRPr="00CC1D4D">
        <w:rPr>
          <w:sz w:val="24"/>
        </w:rPr>
        <w:t>Have your program location(s) changed?</w:t>
      </w:r>
    </w:p>
    <w:p w14:paraId="3EA8922E" w14:textId="77777777" w:rsidR="00AE0581" w:rsidRPr="005855EB" w:rsidRDefault="00AE0581" w:rsidP="00AE0581">
      <w:pPr>
        <w:ind w:right="320"/>
        <w:rPr>
          <w:sz w:val="24"/>
        </w:rPr>
      </w:pPr>
      <w:r>
        <w:rPr>
          <w:sz w:val="24"/>
        </w:rPr>
        <w:t>___</w:t>
      </w:r>
      <w:r w:rsidRPr="005855EB">
        <w:rPr>
          <w:sz w:val="24"/>
        </w:rPr>
        <w:t xml:space="preserve">Yes </w:t>
      </w:r>
    </w:p>
    <w:p w14:paraId="438E29C0" w14:textId="77777777" w:rsidR="00AE0581" w:rsidRPr="005855EB" w:rsidRDefault="00AE0581" w:rsidP="00AE0581">
      <w:pPr>
        <w:ind w:right="320"/>
        <w:rPr>
          <w:sz w:val="24"/>
        </w:rPr>
      </w:pPr>
      <w:r>
        <w:rPr>
          <w:sz w:val="24"/>
        </w:rPr>
        <w:t>___</w:t>
      </w:r>
      <w:r w:rsidRPr="005855EB">
        <w:rPr>
          <w:sz w:val="24"/>
        </w:rPr>
        <w:t xml:space="preserve">No </w:t>
      </w:r>
    </w:p>
    <w:p w14:paraId="70DF9E56" w14:textId="77777777" w:rsidR="00AE0581" w:rsidRDefault="00AE0581" w:rsidP="00AE0581">
      <w:pPr>
        <w:ind w:right="320"/>
        <w:rPr>
          <w:b/>
          <w:sz w:val="24"/>
        </w:rPr>
      </w:pPr>
    </w:p>
    <w:p w14:paraId="2C665EAC" w14:textId="77777777" w:rsidR="00AE0581" w:rsidRDefault="00AE0581" w:rsidP="005855EB">
      <w:pPr>
        <w:ind w:right="320"/>
        <w:rPr>
          <w:sz w:val="24"/>
          <w:szCs w:val="24"/>
        </w:rPr>
      </w:pPr>
      <w:r w:rsidRPr="00CC1D4D">
        <w:rPr>
          <w:i/>
          <w:sz w:val="24"/>
        </w:rPr>
        <w:t xml:space="preserve">If yes, complete section B. </w:t>
      </w:r>
      <w:r>
        <w:rPr>
          <w:i/>
          <w:sz w:val="24"/>
        </w:rPr>
        <w:t>If no, skip to section C.</w:t>
      </w:r>
    </w:p>
    <w:p w14:paraId="44E871BC" w14:textId="77777777" w:rsidR="00AE0581" w:rsidRDefault="00AE0581" w:rsidP="005855EB">
      <w:pPr>
        <w:ind w:right="320"/>
        <w:rPr>
          <w:sz w:val="24"/>
          <w:szCs w:val="24"/>
        </w:rPr>
      </w:pPr>
    </w:p>
    <w:p w14:paraId="0347AD1E" w14:textId="676A828E" w:rsidR="00A06367" w:rsidRDefault="005855EB" w:rsidP="005855EB">
      <w:pPr>
        <w:ind w:right="320"/>
        <w:rPr>
          <w:sz w:val="24"/>
          <w:szCs w:val="24"/>
        </w:rPr>
      </w:pPr>
      <w:r w:rsidRPr="005855EB">
        <w:rPr>
          <w:sz w:val="24"/>
          <w:szCs w:val="24"/>
        </w:rPr>
        <w:t xml:space="preserve">If </w:t>
      </w:r>
      <w:r>
        <w:rPr>
          <w:sz w:val="24"/>
          <w:szCs w:val="24"/>
        </w:rPr>
        <w:t>your location has changed</w:t>
      </w:r>
      <w:r w:rsidRPr="005855EB">
        <w:rPr>
          <w:sz w:val="24"/>
          <w:szCs w:val="24"/>
        </w:rPr>
        <w:t>, how does/do the selected site(s) add relevance or value to the programmatic objectives and targeted skills?</w:t>
      </w:r>
    </w:p>
    <w:p w14:paraId="7C1F6769" w14:textId="77777777" w:rsidR="00FA3BCB" w:rsidRPr="005855EB" w:rsidRDefault="00FA3BCB" w:rsidP="005855EB">
      <w:pPr>
        <w:ind w:right="32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414F64" w:rsidRPr="005B0054" w14:paraId="144A5D23" w14:textId="77777777" w:rsidTr="00EA2480">
        <w:trPr>
          <w:trHeight w:val="2241"/>
        </w:trPr>
        <w:tc>
          <w:tcPr>
            <w:tcW w:w="10790" w:type="dxa"/>
            <w:shd w:val="clear" w:color="auto" w:fill="auto"/>
          </w:tcPr>
          <w:p w14:paraId="738610EB" w14:textId="77777777" w:rsidR="00414F64" w:rsidRPr="005B0054" w:rsidRDefault="00414F64" w:rsidP="00EA2480">
            <w:pPr>
              <w:pStyle w:val="BodyText"/>
              <w:ind w:right="320"/>
            </w:pPr>
          </w:p>
        </w:tc>
      </w:tr>
    </w:tbl>
    <w:p w14:paraId="637805D2" w14:textId="77777777" w:rsidR="00A06367" w:rsidRPr="005B0054" w:rsidRDefault="00A06367" w:rsidP="00437909">
      <w:pPr>
        <w:tabs>
          <w:tab w:val="left" w:pos="1200"/>
        </w:tabs>
        <w:ind w:right="320"/>
        <w:rPr>
          <w:sz w:val="24"/>
        </w:rPr>
      </w:pPr>
    </w:p>
    <w:p w14:paraId="702E9B80" w14:textId="77777777" w:rsidR="00B728DF" w:rsidRDefault="005855EB" w:rsidP="00437909">
      <w:pPr>
        <w:tabs>
          <w:tab w:val="left" w:pos="1200"/>
        </w:tabs>
        <w:ind w:right="320"/>
        <w:rPr>
          <w:sz w:val="24"/>
        </w:rPr>
      </w:pPr>
      <w:r w:rsidRPr="005855EB">
        <w:rPr>
          <w:sz w:val="24"/>
        </w:rPr>
        <w:t>Are you substantially changing the way you are engaging with the host culture? If yes, describe the students’ engagement with the host culture as it aligns with the program’s goals. What intentional activities will students be encouraged to engage in with the host culture? Be specific in detailing how students will interact with and learn about the host culture in meaningful ways.</w:t>
      </w:r>
    </w:p>
    <w:p w14:paraId="463F29E8" w14:textId="77777777" w:rsidR="005855EB" w:rsidRPr="005B0054" w:rsidRDefault="005855EB" w:rsidP="00437909">
      <w:pPr>
        <w:tabs>
          <w:tab w:val="left" w:pos="1200"/>
        </w:tabs>
        <w:ind w:right="3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B2ABE" w:rsidRPr="005B0054" w14:paraId="3B7B4B86" w14:textId="77777777" w:rsidTr="00EA2480">
        <w:trPr>
          <w:trHeight w:val="1386"/>
        </w:trPr>
        <w:tc>
          <w:tcPr>
            <w:tcW w:w="10790" w:type="dxa"/>
            <w:shd w:val="clear" w:color="auto" w:fill="auto"/>
          </w:tcPr>
          <w:p w14:paraId="3A0FF5F2" w14:textId="77777777" w:rsidR="005B2ABE" w:rsidRPr="005B0054" w:rsidRDefault="005B2ABE" w:rsidP="00EA2480">
            <w:pPr>
              <w:pStyle w:val="BodyText"/>
              <w:ind w:right="320"/>
            </w:pPr>
          </w:p>
        </w:tc>
      </w:tr>
    </w:tbl>
    <w:p w14:paraId="5630AD66" w14:textId="77777777" w:rsidR="00414F64" w:rsidRPr="005B0054" w:rsidRDefault="00414F64" w:rsidP="00437909">
      <w:pPr>
        <w:tabs>
          <w:tab w:val="left" w:pos="1200"/>
        </w:tabs>
        <w:ind w:right="320"/>
        <w:rPr>
          <w:sz w:val="24"/>
        </w:rPr>
      </w:pPr>
    </w:p>
    <w:p w14:paraId="77D7592F" w14:textId="77777777" w:rsidR="00B728DF" w:rsidRDefault="005855EB" w:rsidP="00437909">
      <w:pPr>
        <w:tabs>
          <w:tab w:val="left" w:pos="1200"/>
        </w:tabs>
        <w:ind w:right="320"/>
        <w:rPr>
          <w:sz w:val="24"/>
        </w:rPr>
      </w:pPr>
      <w:r w:rsidRPr="005855EB">
        <w:rPr>
          <w:sz w:val="24"/>
        </w:rPr>
        <w:t>Is a visa required for the program’s leader(s) or participants? If visas are required, what is the time frame for applying for and receiving them? Address both U.S. and non-U.S. citizens in your response.</w:t>
      </w:r>
    </w:p>
    <w:p w14:paraId="61829076" w14:textId="77777777" w:rsidR="005855EB" w:rsidRPr="005B0054" w:rsidRDefault="005855EB" w:rsidP="00437909">
      <w:pPr>
        <w:tabs>
          <w:tab w:val="left" w:pos="1200"/>
        </w:tabs>
        <w:ind w:right="3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B2ABE" w:rsidRPr="005B0054" w14:paraId="2BA226A1" w14:textId="77777777" w:rsidTr="00EA2480">
        <w:trPr>
          <w:trHeight w:val="1377"/>
        </w:trPr>
        <w:tc>
          <w:tcPr>
            <w:tcW w:w="10790" w:type="dxa"/>
            <w:shd w:val="clear" w:color="auto" w:fill="auto"/>
          </w:tcPr>
          <w:p w14:paraId="17AD93B2" w14:textId="77777777" w:rsidR="005B2ABE" w:rsidRPr="005B0054" w:rsidRDefault="005B2ABE" w:rsidP="00EA2480">
            <w:pPr>
              <w:pStyle w:val="BodyText"/>
              <w:ind w:right="320"/>
            </w:pPr>
          </w:p>
        </w:tc>
      </w:tr>
    </w:tbl>
    <w:p w14:paraId="0DE4B5B7" w14:textId="77777777" w:rsidR="00414F64" w:rsidRDefault="00414F64" w:rsidP="00437909">
      <w:pPr>
        <w:pBdr>
          <w:bottom w:val="single" w:sz="12" w:space="1" w:color="auto"/>
        </w:pBdr>
        <w:tabs>
          <w:tab w:val="left" w:pos="1200"/>
        </w:tabs>
        <w:ind w:right="320"/>
        <w:rPr>
          <w:sz w:val="24"/>
        </w:rPr>
      </w:pPr>
    </w:p>
    <w:p w14:paraId="66204FF1" w14:textId="77777777" w:rsidR="00CC1D4D" w:rsidRDefault="00CC1D4D" w:rsidP="00437909">
      <w:pPr>
        <w:tabs>
          <w:tab w:val="left" w:pos="1200"/>
        </w:tabs>
        <w:ind w:right="320"/>
        <w:rPr>
          <w:b/>
          <w:sz w:val="24"/>
        </w:rPr>
      </w:pPr>
    </w:p>
    <w:p w14:paraId="7367BD12" w14:textId="77777777" w:rsidR="005855EB" w:rsidRPr="00140221" w:rsidRDefault="00CC1D4D" w:rsidP="00437909">
      <w:pPr>
        <w:tabs>
          <w:tab w:val="left" w:pos="1200"/>
        </w:tabs>
        <w:ind w:right="320"/>
        <w:rPr>
          <w:b/>
          <w:sz w:val="28"/>
          <w:szCs w:val="28"/>
        </w:rPr>
      </w:pPr>
      <w:r w:rsidRPr="00140221">
        <w:rPr>
          <w:b/>
          <w:sz w:val="28"/>
          <w:szCs w:val="28"/>
        </w:rPr>
        <w:t>SECTION C: PROGRAM LEADER CHANGE</w:t>
      </w:r>
    </w:p>
    <w:p w14:paraId="2DBF0D7D" w14:textId="77777777" w:rsidR="005855EB" w:rsidRPr="005B0054" w:rsidRDefault="005855EB" w:rsidP="00437909">
      <w:pPr>
        <w:tabs>
          <w:tab w:val="left" w:pos="1200"/>
        </w:tabs>
        <w:ind w:right="320"/>
        <w:rPr>
          <w:sz w:val="24"/>
        </w:rPr>
      </w:pPr>
    </w:p>
    <w:p w14:paraId="7F0A32E8" w14:textId="77777777" w:rsidR="00B728DF" w:rsidRDefault="005855EB" w:rsidP="00437909">
      <w:pPr>
        <w:tabs>
          <w:tab w:val="left" w:pos="1200"/>
        </w:tabs>
        <w:ind w:right="320"/>
        <w:rPr>
          <w:sz w:val="24"/>
        </w:rPr>
      </w:pPr>
      <w:r w:rsidRPr="005855EB">
        <w:rPr>
          <w:sz w:val="24"/>
        </w:rPr>
        <w:t>Has the program leadership changed?</w:t>
      </w:r>
    </w:p>
    <w:p w14:paraId="2F880660" w14:textId="77777777" w:rsidR="005855EB" w:rsidRDefault="00CC1D4D" w:rsidP="00437909">
      <w:pPr>
        <w:tabs>
          <w:tab w:val="left" w:pos="1200"/>
        </w:tabs>
        <w:ind w:right="320"/>
        <w:rPr>
          <w:sz w:val="24"/>
        </w:rPr>
      </w:pPr>
      <w:r>
        <w:rPr>
          <w:sz w:val="24"/>
        </w:rPr>
        <w:t>___</w:t>
      </w:r>
      <w:r w:rsidR="005855EB">
        <w:rPr>
          <w:sz w:val="24"/>
        </w:rPr>
        <w:t>Yes</w:t>
      </w:r>
    </w:p>
    <w:p w14:paraId="1BDFFACA" w14:textId="77777777" w:rsidR="005855EB" w:rsidRDefault="00CC1D4D" w:rsidP="00437909">
      <w:pPr>
        <w:tabs>
          <w:tab w:val="left" w:pos="1200"/>
        </w:tabs>
        <w:ind w:right="320"/>
        <w:rPr>
          <w:sz w:val="24"/>
        </w:rPr>
      </w:pPr>
      <w:r>
        <w:rPr>
          <w:sz w:val="24"/>
        </w:rPr>
        <w:t>___</w:t>
      </w:r>
      <w:r w:rsidR="005855EB">
        <w:rPr>
          <w:sz w:val="24"/>
        </w:rPr>
        <w:t>No</w:t>
      </w:r>
    </w:p>
    <w:p w14:paraId="6B62F1B3" w14:textId="77777777" w:rsidR="005855EB" w:rsidRDefault="005855EB" w:rsidP="00437909">
      <w:pPr>
        <w:tabs>
          <w:tab w:val="left" w:pos="1200"/>
        </w:tabs>
        <w:ind w:right="320"/>
        <w:rPr>
          <w:sz w:val="24"/>
        </w:rPr>
      </w:pPr>
    </w:p>
    <w:p w14:paraId="5B7CD637" w14:textId="77777777" w:rsidR="00CC1D4D" w:rsidRPr="00CC1D4D" w:rsidRDefault="00CC1D4D" w:rsidP="00437909">
      <w:pPr>
        <w:tabs>
          <w:tab w:val="left" w:pos="1200"/>
        </w:tabs>
        <w:ind w:right="320"/>
        <w:rPr>
          <w:i/>
          <w:sz w:val="24"/>
        </w:rPr>
      </w:pPr>
      <w:r w:rsidRPr="00CC1D4D">
        <w:rPr>
          <w:i/>
          <w:sz w:val="24"/>
        </w:rPr>
        <w:t xml:space="preserve">If yes, </w:t>
      </w:r>
      <w:r w:rsidR="00AE0581">
        <w:rPr>
          <w:i/>
          <w:sz w:val="24"/>
        </w:rPr>
        <w:t>complete Section C. If no, skip to Section D.</w:t>
      </w:r>
      <w:r w:rsidRPr="00CC1D4D">
        <w:rPr>
          <w:i/>
          <w:sz w:val="24"/>
        </w:rPr>
        <w:t xml:space="preserve"> </w:t>
      </w:r>
    </w:p>
    <w:p w14:paraId="02F2C34E" w14:textId="77777777" w:rsidR="00CC1D4D" w:rsidRDefault="00CC1D4D" w:rsidP="00437909">
      <w:pPr>
        <w:tabs>
          <w:tab w:val="left" w:pos="1200"/>
        </w:tabs>
        <w:ind w:right="320"/>
        <w:rPr>
          <w:sz w:val="24"/>
        </w:rPr>
      </w:pPr>
    </w:p>
    <w:p w14:paraId="67306B40" w14:textId="5BCF2D0A" w:rsidR="005855EB" w:rsidRDefault="005855EB" w:rsidP="00437909">
      <w:pPr>
        <w:tabs>
          <w:tab w:val="left" w:pos="1200"/>
        </w:tabs>
        <w:ind w:right="320"/>
        <w:rPr>
          <w:sz w:val="24"/>
        </w:rPr>
      </w:pPr>
      <w:r w:rsidRPr="005855EB">
        <w:rPr>
          <w:sz w:val="24"/>
        </w:rPr>
        <w:t>Identify the new program leader(s) name and qualifications.</w:t>
      </w:r>
    </w:p>
    <w:p w14:paraId="35FFC940" w14:textId="77777777" w:rsidR="00FA3BCB" w:rsidRPr="005B0054" w:rsidRDefault="00FA3BCB" w:rsidP="00437909">
      <w:pPr>
        <w:tabs>
          <w:tab w:val="left" w:pos="1200"/>
        </w:tabs>
        <w:ind w:right="3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B2ABE" w:rsidRPr="005B0054" w14:paraId="680A4E5D" w14:textId="77777777" w:rsidTr="00FA3BCB">
        <w:trPr>
          <w:trHeight w:val="1071"/>
        </w:trPr>
        <w:tc>
          <w:tcPr>
            <w:tcW w:w="10790" w:type="dxa"/>
            <w:shd w:val="clear" w:color="auto" w:fill="auto"/>
          </w:tcPr>
          <w:p w14:paraId="19219836" w14:textId="77777777" w:rsidR="005B2ABE" w:rsidRPr="005B0054" w:rsidRDefault="005B2ABE" w:rsidP="00EA2480">
            <w:pPr>
              <w:pStyle w:val="BodyText"/>
              <w:ind w:right="320"/>
            </w:pPr>
          </w:p>
        </w:tc>
      </w:tr>
    </w:tbl>
    <w:p w14:paraId="296FEF7D" w14:textId="77777777" w:rsidR="00414F64" w:rsidRPr="005B0054" w:rsidRDefault="00414F64" w:rsidP="00437909">
      <w:pPr>
        <w:tabs>
          <w:tab w:val="left" w:pos="1200"/>
        </w:tabs>
        <w:ind w:right="320"/>
        <w:rPr>
          <w:sz w:val="24"/>
        </w:rPr>
      </w:pPr>
    </w:p>
    <w:p w14:paraId="1A052837" w14:textId="456C434D" w:rsidR="001F2A7C" w:rsidRDefault="005855EB" w:rsidP="00437909">
      <w:pPr>
        <w:tabs>
          <w:tab w:val="left" w:pos="1200"/>
        </w:tabs>
        <w:ind w:right="320"/>
        <w:rPr>
          <w:sz w:val="24"/>
        </w:rPr>
      </w:pPr>
      <w:r w:rsidRPr="005855EB">
        <w:rPr>
          <w:sz w:val="24"/>
        </w:rPr>
        <w:t>The new program leader is familiar with the program and has read the previous program proposal</w:t>
      </w:r>
      <w:r w:rsidR="00FA3BCB">
        <w:rPr>
          <w:sz w:val="24"/>
        </w:rPr>
        <w:t xml:space="preserve"> and post-program report</w:t>
      </w:r>
      <w:r w:rsidRPr="005855EB">
        <w:rPr>
          <w:sz w:val="24"/>
        </w:rPr>
        <w:t>.</w:t>
      </w:r>
    </w:p>
    <w:p w14:paraId="2519D08F" w14:textId="77777777" w:rsidR="005855EB" w:rsidRDefault="00CC1D4D" w:rsidP="00437909">
      <w:pPr>
        <w:tabs>
          <w:tab w:val="left" w:pos="1200"/>
        </w:tabs>
        <w:ind w:right="320"/>
        <w:rPr>
          <w:sz w:val="24"/>
        </w:rPr>
      </w:pPr>
      <w:r>
        <w:rPr>
          <w:sz w:val="24"/>
        </w:rPr>
        <w:t>___</w:t>
      </w:r>
      <w:r w:rsidR="005855EB">
        <w:rPr>
          <w:sz w:val="24"/>
        </w:rPr>
        <w:t>Yes</w:t>
      </w:r>
    </w:p>
    <w:p w14:paraId="782707BB" w14:textId="77777777" w:rsidR="005855EB" w:rsidRDefault="00CC1D4D" w:rsidP="00437909">
      <w:pPr>
        <w:tabs>
          <w:tab w:val="left" w:pos="1200"/>
        </w:tabs>
        <w:ind w:right="320"/>
        <w:rPr>
          <w:sz w:val="24"/>
        </w:rPr>
      </w:pPr>
      <w:r>
        <w:rPr>
          <w:sz w:val="24"/>
        </w:rPr>
        <w:t>___</w:t>
      </w:r>
      <w:r w:rsidR="005855EB">
        <w:rPr>
          <w:sz w:val="24"/>
        </w:rPr>
        <w:t>No</w:t>
      </w:r>
    </w:p>
    <w:p w14:paraId="7194DBDC" w14:textId="77777777" w:rsidR="005855EB" w:rsidRDefault="005855EB" w:rsidP="00437909">
      <w:pPr>
        <w:tabs>
          <w:tab w:val="left" w:pos="1200"/>
        </w:tabs>
        <w:ind w:right="320"/>
        <w:rPr>
          <w:sz w:val="24"/>
        </w:rPr>
      </w:pPr>
    </w:p>
    <w:p w14:paraId="0992A633" w14:textId="77777777" w:rsidR="005855EB" w:rsidRDefault="005855EB" w:rsidP="00437909">
      <w:pPr>
        <w:tabs>
          <w:tab w:val="left" w:pos="1200"/>
        </w:tabs>
        <w:ind w:right="320"/>
        <w:rPr>
          <w:sz w:val="24"/>
        </w:rPr>
      </w:pPr>
      <w:r w:rsidRPr="005855EB">
        <w:rPr>
          <w:sz w:val="24"/>
        </w:rPr>
        <w:t>The new leader has met with previous leadership to discuss the program.</w:t>
      </w:r>
    </w:p>
    <w:p w14:paraId="5476F117" w14:textId="77777777" w:rsidR="005855EB" w:rsidRDefault="00CC1D4D" w:rsidP="00437909">
      <w:pPr>
        <w:tabs>
          <w:tab w:val="left" w:pos="1200"/>
        </w:tabs>
        <w:ind w:right="320"/>
        <w:rPr>
          <w:sz w:val="24"/>
        </w:rPr>
      </w:pPr>
      <w:r>
        <w:rPr>
          <w:sz w:val="24"/>
        </w:rPr>
        <w:t>___</w:t>
      </w:r>
      <w:r w:rsidR="005855EB">
        <w:rPr>
          <w:sz w:val="24"/>
        </w:rPr>
        <w:t xml:space="preserve">Yes </w:t>
      </w:r>
    </w:p>
    <w:p w14:paraId="4A3B868F" w14:textId="77777777" w:rsidR="005855EB" w:rsidRDefault="00CC1D4D" w:rsidP="00437909">
      <w:pPr>
        <w:tabs>
          <w:tab w:val="left" w:pos="1200"/>
        </w:tabs>
        <w:ind w:right="320"/>
        <w:rPr>
          <w:sz w:val="24"/>
        </w:rPr>
      </w:pPr>
      <w:r>
        <w:rPr>
          <w:sz w:val="24"/>
        </w:rPr>
        <w:t>___</w:t>
      </w:r>
      <w:r w:rsidR="005855EB">
        <w:rPr>
          <w:sz w:val="24"/>
        </w:rPr>
        <w:t>No</w:t>
      </w:r>
    </w:p>
    <w:p w14:paraId="769D0D3C" w14:textId="77777777" w:rsidR="00CC1D4D" w:rsidRDefault="00CC1D4D" w:rsidP="00437909">
      <w:pPr>
        <w:pBdr>
          <w:bottom w:val="single" w:sz="12" w:space="1" w:color="auto"/>
        </w:pBdr>
        <w:tabs>
          <w:tab w:val="left" w:pos="1200"/>
        </w:tabs>
        <w:ind w:right="320"/>
        <w:rPr>
          <w:sz w:val="24"/>
        </w:rPr>
      </w:pPr>
    </w:p>
    <w:p w14:paraId="54CD245A" w14:textId="77777777" w:rsidR="00CC1D4D" w:rsidRDefault="00CC1D4D" w:rsidP="00437909">
      <w:pPr>
        <w:tabs>
          <w:tab w:val="left" w:pos="1200"/>
        </w:tabs>
        <w:ind w:right="320"/>
        <w:rPr>
          <w:sz w:val="24"/>
        </w:rPr>
      </w:pPr>
    </w:p>
    <w:p w14:paraId="2C8A20C9" w14:textId="77777777" w:rsidR="005855EB" w:rsidRPr="00140221" w:rsidRDefault="00CC1D4D" w:rsidP="00437909">
      <w:pPr>
        <w:tabs>
          <w:tab w:val="left" w:pos="1200"/>
        </w:tabs>
        <w:ind w:right="320"/>
        <w:rPr>
          <w:b/>
          <w:sz w:val="28"/>
          <w:szCs w:val="28"/>
        </w:rPr>
      </w:pPr>
      <w:r w:rsidRPr="00140221">
        <w:rPr>
          <w:b/>
          <w:sz w:val="28"/>
          <w:szCs w:val="28"/>
        </w:rPr>
        <w:t>SECTION D: COURSE INFORMATION</w:t>
      </w:r>
    </w:p>
    <w:p w14:paraId="1231BE67" w14:textId="77777777" w:rsidR="005855EB" w:rsidRDefault="005855EB" w:rsidP="00437909">
      <w:pPr>
        <w:tabs>
          <w:tab w:val="left" w:pos="1200"/>
        </w:tabs>
        <w:ind w:right="320"/>
        <w:rPr>
          <w:sz w:val="24"/>
        </w:rPr>
      </w:pPr>
    </w:p>
    <w:p w14:paraId="7E66BB36" w14:textId="6988B64A" w:rsidR="005855EB" w:rsidRDefault="005855EB" w:rsidP="00437909">
      <w:pPr>
        <w:tabs>
          <w:tab w:val="left" w:pos="1200"/>
        </w:tabs>
        <w:ind w:right="320"/>
        <w:rPr>
          <w:sz w:val="24"/>
        </w:rPr>
      </w:pPr>
      <w:r w:rsidRPr="005855EB">
        <w:rPr>
          <w:sz w:val="24"/>
        </w:rPr>
        <w:t>What courses do you intend to offer on your program? Please list course titles and numbers.</w:t>
      </w:r>
    </w:p>
    <w:p w14:paraId="43D1FD10" w14:textId="77777777" w:rsidR="00FA3BCB" w:rsidRPr="005B0054" w:rsidRDefault="00FA3BCB" w:rsidP="00437909">
      <w:pPr>
        <w:tabs>
          <w:tab w:val="left" w:pos="1200"/>
        </w:tabs>
        <w:ind w:right="320"/>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B2ABE" w:rsidRPr="005B0054" w14:paraId="36FEB5B0" w14:textId="77777777" w:rsidTr="00EA2480">
        <w:trPr>
          <w:trHeight w:val="1944"/>
        </w:trPr>
        <w:tc>
          <w:tcPr>
            <w:tcW w:w="10790" w:type="dxa"/>
            <w:shd w:val="clear" w:color="auto" w:fill="auto"/>
          </w:tcPr>
          <w:p w14:paraId="30D7AA69" w14:textId="77777777" w:rsidR="005B2ABE" w:rsidRPr="005B0054" w:rsidRDefault="005B2ABE" w:rsidP="00EA2480">
            <w:pPr>
              <w:pStyle w:val="BodyText"/>
              <w:ind w:right="320"/>
            </w:pPr>
          </w:p>
        </w:tc>
      </w:tr>
    </w:tbl>
    <w:p w14:paraId="7196D064" w14:textId="77777777" w:rsidR="00414F64" w:rsidRPr="005B0054" w:rsidRDefault="00414F64" w:rsidP="00437909">
      <w:pPr>
        <w:tabs>
          <w:tab w:val="left" w:pos="1200"/>
        </w:tabs>
        <w:ind w:right="320"/>
        <w:rPr>
          <w:sz w:val="24"/>
        </w:rPr>
      </w:pPr>
    </w:p>
    <w:p w14:paraId="4542143A" w14:textId="77777777" w:rsidR="00140221" w:rsidRDefault="005855EB" w:rsidP="00437909">
      <w:pPr>
        <w:tabs>
          <w:tab w:val="left" w:pos="1199"/>
          <w:tab w:val="left" w:pos="1200"/>
        </w:tabs>
        <w:ind w:right="320"/>
        <w:rPr>
          <w:sz w:val="24"/>
        </w:rPr>
      </w:pPr>
      <w:r w:rsidRPr="005855EB">
        <w:rPr>
          <w:sz w:val="24"/>
        </w:rPr>
        <w:t xml:space="preserve">Have you made changes to the program’s course(s)? </w:t>
      </w:r>
    </w:p>
    <w:p w14:paraId="4F512375" w14:textId="77777777" w:rsidR="00140221" w:rsidRDefault="00140221" w:rsidP="00140221">
      <w:pPr>
        <w:tabs>
          <w:tab w:val="left" w:pos="1200"/>
        </w:tabs>
        <w:ind w:right="320"/>
        <w:rPr>
          <w:sz w:val="24"/>
        </w:rPr>
      </w:pPr>
      <w:r>
        <w:rPr>
          <w:sz w:val="24"/>
        </w:rPr>
        <w:t xml:space="preserve">___Yes </w:t>
      </w:r>
    </w:p>
    <w:p w14:paraId="07136A47" w14:textId="77777777" w:rsidR="00140221" w:rsidRDefault="00140221" w:rsidP="00140221">
      <w:pPr>
        <w:tabs>
          <w:tab w:val="left" w:pos="1200"/>
        </w:tabs>
        <w:ind w:right="320"/>
        <w:rPr>
          <w:sz w:val="24"/>
        </w:rPr>
      </w:pPr>
      <w:r>
        <w:rPr>
          <w:sz w:val="24"/>
        </w:rPr>
        <w:t>___No</w:t>
      </w:r>
    </w:p>
    <w:p w14:paraId="34FF1C98" w14:textId="77777777" w:rsidR="00140221" w:rsidRDefault="00140221" w:rsidP="00437909">
      <w:pPr>
        <w:tabs>
          <w:tab w:val="left" w:pos="1199"/>
          <w:tab w:val="left" w:pos="1200"/>
        </w:tabs>
        <w:ind w:right="320"/>
        <w:rPr>
          <w:sz w:val="24"/>
        </w:rPr>
      </w:pPr>
    </w:p>
    <w:p w14:paraId="2CCDD7B9" w14:textId="77777777" w:rsidR="00B728DF" w:rsidRPr="00140221" w:rsidRDefault="005855EB" w:rsidP="00437909">
      <w:pPr>
        <w:tabs>
          <w:tab w:val="left" w:pos="1199"/>
          <w:tab w:val="left" w:pos="1200"/>
        </w:tabs>
        <w:ind w:right="320"/>
        <w:rPr>
          <w:i/>
          <w:sz w:val="24"/>
        </w:rPr>
      </w:pPr>
      <w:r w:rsidRPr="00140221">
        <w:rPr>
          <w:i/>
          <w:sz w:val="24"/>
        </w:rPr>
        <w:t>If yes, upload the updated course syllabus or syllabi when you submit your program renewal.</w:t>
      </w:r>
    </w:p>
    <w:p w14:paraId="6D072C0D" w14:textId="77777777" w:rsidR="005855EB" w:rsidRDefault="005855EB" w:rsidP="00437909">
      <w:pPr>
        <w:pBdr>
          <w:bottom w:val="single" w:sz="12" w:space="1" w:color="auto"/>
        </w:pBdr>
        <w:tabs>
          <w:tab w:val="left" w:pos="1199"/>
          <w:tab w:val="left" w:pos="1200"/>
        </w:tabs>
        <w:ind w:right="320"/>
        <w:rPr>
          <w:b/>
          <w:sz w:val="24"/>
        </w:rPr>
      </w:pPr>
    </w:p>
    <w:p w14:paraId="48A21919" w14:textId="77777777" w:rsidR="00CC1D4D" w:rsidRPr="005855EB" w:rsidRDefault="00CC1D4D" w:rsidP="00437909">
      <w:pPr>
        <w:tabs>
          <w:tab w:val="left" w:pos="1199"/>
          <w:tab w:val="left" w:pos="1200"/>
        </w:tabs>
        <w:ind w:right="320"/>
        <w:rPr>
          <w:b/>
          <w:sz w:val="24"/>
        </w:rPr>
      </w:pPr>
    </w:p>
    <w:p w14:paraId="61F25797" w14:textId="77777777" w:rsidR="005855EB" w:rsidRPr="00140221" w:rsidRDefault="00CC1D4D" w:rsidP="00437909">
      <w:pPr>
        <w:tabs>
          <w:tab w:val="left" w:pos="1199"/>
          <w:tab w:val="left" w:pos="1200"/>
        </w:tabs>
        <w:ind w:right="320"/>
        <w:rPr>
          <w:b/>
          <w:sz w:val="28"/>
          <w:szCs w:val="28"/>
        </w:rPr>
      </w:pPr>
      <w:r w:rsidRPr="00140221">
        <w:rPr>
          <w:b/>
          <w:sz w:val="28"/>
          <w:szCs w:val="28"/>
        </w:rPr>
        <w:t>SECTION E: HEALTH, SAFETY &amp; SECURITY</w:t>
      </w:r>
    </w:p>
    <w:p w14:paraId="6BD18F9B" w14:textId="77777777" w:rsidR="00CC1D4D" w:rsidRPr="005855EB" w:rsidRDefault="00CC1D4D" w:rsidP="00437909">
      <w:pPr>
        <w:tabs>
          <w:tab w:val="left" w:pos="1199"/>
          <w:tab w:val="left" w:pos="1200"/>
        </w:tabs>
        <w:ind w:right="320"/>
        <w:rPr>
          <w:b/>
          <w:sz w:val="24"/>
        </w:rPr>
      </w:pPr>
    </w:p>
    <w:p w14:paraId="513D2585" w14:textId="77777777" w:rsidR="00CC1D4D" w:rsidRDefault="005855EB" w:rsidP="00437909">
      <w:pPr>
        <w:tabs>
          <w:tab w:val="left" w:pos="1199"/>
          <w:tab w:val="left" w:pos="1200"/>
        </w:tabs>
        <w:ind w:right="320"/>
        <w:rPr>
          <w:sz w:val="24"/>
        </w:rPr>
      </w:pPr>
      <w:r w:rsidRPr="005855EB">
        <w:rPr>
          <w:sz w:val="24"/>
        </w:rPr>
        <w:t xml:space="preserve">Are there any extraordinary health, safety, or security risks of concern in the program’s location(s)? If so, what measures will be taken to eliminate or mitigate these risks? </w:t>
      </w:r>
    </w:p>
    <w:p w14:paraId="238601FE" w14:textId="77777777" w:rsidR="00CC1D4D" w:rsidRDefault="00CC1D4D" w:rsidP="00437909">
      <w:pPr>
        <w:tabs>
          <w:tab w:val="left" w:pos="1199"/>
          <w:tab w:val="left" w:pos="1200"/>
        </w:tabs>
        <w:ind w:right="320"/>
        <w:rPr>
          <w:sz w:val="24"/>
        </w:rPr>
      </w:pPr>
    </w:p>
    <w:p w14:paraId="7CE41E3C" w14:textId="77777777" w:rsidR="00FA3BCB" w:rsidRDefault="005855EB" w:rsidP="00437909">
      <w:pPr>
        <w:tabs>
          <w:tab w:val="left" w:pos="1199"/>
          <w:tab w:val="left" w:pos="1200"/>
        </w:tabs>
        <w:ind w:right="320"/>
        <w:rPr>
          <w:sz w:val="24"/>
        </w:rPr>
      </w:pPr>
      <w:r w:rsidRPr="005855EB">
        <w:rPr>
          <w:sz w:val="24"/>
        </w:rPr>
        <w:t>Use the U.S. Department of State’s “International Travel” website: </w:t>
      </w:r>
      <w:bookmarkStart w:id="2" w:name="_Hlk93065409"/>
      <w:r w:rsidR="00AD147D">
        <w:fldChar w:fldCharType="begin"/>
      </w:r>
      <w:r w:rsidR="00AD147D">
        <w:instrText xml:space="preserve"> HYPERLINK "https://www.google.com/url?q=https://travel.state.gov/&amp;sa=D&amp;source=editors&amp;ust=1627505671023000&amp;usg=AFQjCNGAj_aWS-dyEUdPUwCo6acTFxffUg" </w:instrText>
      </w:r>
      <w:r w:rsidR="00AD147D">
        <w:fldChar w:fldCharType="separate"/>
      </w:r>
      <w:r w:rsidRPr="005855EB">
        <w:rPr>
          <w:rStyle w:val="Hyperlink"/>
          <w:sz w:val="24"/>
        </w:rPr>
        <w:t>https://travel.state.gov/</w:t>
      </w:r>
      <w:r w:rsidR="00AD147D">
        <w:rPr>
          <w:rStyle w:val="Hyperlink"/>
          <w:sz w:val="24"/>
        </w:rPr>
        <w:fldChar w:fldCharType="end"/>
      </w:r>
      <w:bookmarkEnd w:id="2"/>
      <w:r w:rsidRPr="005855EB">
        <w:rPr>
          <w:sz w:val="24"/>
        </w:rPr>
        <w:t> to learn about safety and security information for your destination(s). Use the Center for Disease Control (CDC) website: </w:t>
      </w:r>
      <w:bookmarkStart w:id="3" w:name="_Hlk93065399"/>
      <w:r w:rsidR="00AD147D">
        <w:fldChar w:fldCharType="begin"/>
      </w:r>
      <w:r w:rsidR="00AD147D">
        <w:instrText xml:space="preserve"> HYPERLINK "https://www.google.com/url?q=https://wwwnc.cdc.gov/travel/destinations/list/&amp;sa=D&amp;source=editors&amp;ust=1627505671023000&amp;usg=AFQjCNGgCc9cW_-dlJRbMimKoucM23orfw" </w:instrText>
      </w:r>
      <w:r w:rsidR="00AD147D">
        <w:fldChar w:fldCharType="separate"/>
      </w:r>
      <w:r w:rsidRPr="005855EB">
        <w:rPr>
          <w:rStyle w:val="Hyperlink"/>
          <w:sz w:val="24"/>
        </w:rPr>
        <w:t>https://wwwnc.cdc.gov/travel/destinations/list/</w:t>
      </w:r>
      <w:r w:rsidR="00AD147D">
        <w:rPr>
          <w:rStyle w:val="Hyperlink"/>
          <w:sz w:val="24"/>
        </w:rPr>
        <w:fldChar w:fldCharType="end"/>
      </w:r>
      <w:bookmarkEnd w:id="3"/>
      <w:r w:rsidRPr="005855EB">
        <w:rPr>
          <w:sz w:val="24"/>
        </w:rPr>
        <w:t xml:space="preserve"> to learn about vaccine requirements and health considerations for your destination(s). </w:t>
      </w:r>
    </w:p>
    <w:p w14:paraId="0DD50A38" w14:textId="77777777" w:rsidR="00FA3BCB" w:rsidRDefault="00FA3BCB" w:rsidP="00437909">
      <w:pPr>
        <w:tabs>
          <w:tab w:val="left" w:pos="1199"/>
          <w:tab w:val="left" w:pos="1200"/>
        </w:tabs>
        <w:ind w:right="320"/>
        <w:rPr>
          <w:sz w:val="24"/>
        </w:rPr>
      </w:pPr>
    </w:p>
    <w:p w14:paraId="4D6A665B" w14:textId="5668CEDE" w:rsidR="005855EB" w:rsidRPr="005B0054" w:rsidRDefault="005855EB" w:rsidP="00437909">
      <w:pPr>
        <w:tabs>
          <w:tab w:val="left" w:pos="1199"/>
          <w:tab w:val="left" w:pos="1200"/>
        </w:tabs>
        <w:ind w:right="320"/>
        <w:rPr>
          <w:sz w:val="24"/>
        </w:rPr>
      </w:pPr>
      <w:r w:rsidRPr="005855EB">
        <w:rPr>
          <w:sz w:val="24"/>
        </w:rPr>
        <w:t>Identify risks in your destination(s) and your plan to mitigate those risks. Be sure to address best practices for public health, safety, and security in response to the current global pandemic.</w:t>
      </w:r>
    </w:p>
    <w:p w14:paraId="0F3CABC7" w14:textId="77777777" w:rsidR="00073882" w:rsidRPr="005B0054" w:rsidRDefault="00073882" w:rsidP="00437909">
      <w:pPr>
        <w:pStyle w:val="BodyText"/>
        <w:ind w:right="320"/>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90"/>
      </w:tblGrid>
      <w:tr w:rsidR="005B2ABE" w:rsidRPr="005B0054" w14:paraId="5B08B5D1" w14:textId="77777777" w:rsidTr="00EA2480">
        <w:trPr>
          <w:trHeight w:val="1971"/>
        </w:trPr>
        <w:tc>
          <w:tcPr>
            <w:tcW w:w="10790" w:type="dxa"/>
            <w:shd w:val="clear" w:color="auto" w:fill="auto"/>
          </w:tcPr>
          <w:p w14:paraId="16DEB4AB" w14:textId="77777777" w:rsidR="005B2ABE" w:rsidRPr="005B0054" w:rsidRDefault="005B2ABE" w:rsidP="00EA2480">
            <w:pPr>
              <w:pStyle w:val="BodyText"/>
              <w:ind w:right="320"/>
            </w:pPr>
          </w:p>
        </w:tc>
      </w:tr>
    </w:tbl>
    <w:p w14:paraId="0AD9C6F4" w14:textId="77777777" w:rsidR="00414F64" w:rsidRPr="005B0054" w:rsidRDefault="00414F64" w:rsidP="00437909">
      <w:pPr>
        <w:pStyle w:val="BodyText"/>
        <w:pBdr>
          <w:bottom w:val="single" w:sz="12" w:space="1" w:color="auto"/>
        </w:pBdr>
        <w:ind w:right="320"/>
      </w:pPr>
    </w:p>
    <w:p w14:paraId="07E5E397" w14:textId="77777777" w:rsidR="006D7652" w:rsidRPr="006D7652" w:rsidRDefault="00CC1D4D" w:rsidP="006D7652">
      <w:pPr>
        <w:pStyle w:val="Heading1"/>
        <w:ind w:left="0" w:right="320"/>
        <w:rPr>
          <w:sz w:val="28"/>
          <w:szCs w:val="28"/>
        </w:rPr>
      </w:pPr>
      <w:bookmarkStart w:id="4" w:name="COURSE_SYLLABI"/>
      <w:bookmarkStart w:id="5" w:name="PRELIMINARY_BUDGET"/>
      <w:bookmarkEnd w:id="4"/>
      <w:bookmarkEnd w:id="5"/>
      <w:r w:rsidRPr="00140221">
        <w:rPr>
          <w:sz w:val="28"/>
          <w:szCs w:val="28"/>
        </w:rPr>
        <w:t xml:space="preserve">SECTION F: </w:t>
      </w:r>
      <w:r w:rsidR="006D7652" w:rsidRPr="006D7652">
        <w:rPr>
          <w:sz w:val="28"/>
          <w:szCs w:val="28"/>
        </w:rPr>
        <w:t>ESTIMATED STUDENT COSTS FOR PARTICIPATION</w:t>
      </w:r>
    </w:p>
    <w:p w14:paraId="29D6B04F" w14:textId="77777777" w:rsidR="006D7652" w:rsidRDefault="006D7652" w:rsidP="006D7652">
      <w:pPr>
        <w:pStyle w:val="BodyText"/>
        <w:ind w:right="320"/>
      </w:pPr>
      <w:r>
        <w:t xml:space="preserve"> </w:t>
      </w:r>
    </w:p>
    <w:p w14:paraId="57A3193E" w14:textId="77777777" w:rsidR="00AF1D82" w:rsidRDefault="006D7652" w:rsidP="006D7652">
      <w:pPr>
        <w:pStyle w:val="BodyText"/>
        <w:ind w:right="320"/>
      </w:pPr>
      <w:r>
        <w:t xml:space="preserve">Complete the following table representing full student program costs. Under “Billed Expenses,” insert the program fee to be advertised to students (this can be adjusted or rounded up/down to a near whole number based on the figure determined in the detailed Excel budget). Reference the Bursar’s Office website to insert the tuition and fee rates for the applicable term, credits, and residency status. Under “Out-of-Pocket Student Expenses,” itemize student costs that are not included in the program fee. </w:t>
      </w:r>
    </w:p>
    <w:p w14:paraId="1BFE6B14" w14:textId="77777777" w:rsidR="00AF1D82" w:rsidRDefault="00AF1D82" w:rsidP="006D7652">
      <w:pPr>
        <w:pStyle w:val="BodyText"/>
        <w:ind w:right="320"/>
      </w:pPr>
    </w:p>
    <w:p w14:paraId="383E36A2" w14:textId="7B2A5BF1" w:rsidR="006D7652" w:rsidRDefault="006D7652" w:rsidP="006D7652">
      <w:pPr>
        <w:pStyle w:val="BodyText"/>
        <w:ind w:right="320"/>
      </w:pPr>
      <w:r>
        <w:t xml:space="preserve">Add additional line items only if necessary; additional items will likely fall under the “Out-of-Pocket Student Expenses” section. </w:t>
      </w:r>
      <w:r w:rsidR="00AF1D82" w:rsidRPr="00C501C0">
        <w:t>Do not add additional line items for expenses that are already included in the program fee (CISI insurance, lodging, in-country transportation, etc.).</w:t>
      </w:r>
    </w:p>
    <w:p w14:paraId="65F9C3DC" w14:textId="77777777" w:rsidR="006D7652" w:rsidRDefault="006D7652" w:rsidP="006D7652">
      <w:pPr>
        <w:pStyle w:val="BodyText"/>
        <w:ind w:right="320"/>
      </w:pPr>
    </w:p>
    <w:p w14:paraId="5023141B" w14:textId="11C55925" w:rsidR="006D7652" w:rsidRDefault="006D7652" w:rsidP="00FA3BCB">
      <w:pPr>
        <w:pStyle w:val="BodyText"/>
        <w:ind w:right="320"/>
      </w:pPr>
      <w:r>
        <w:t>The information represented in this table will be displayed to students on the “Financial Matters” tab of your program brochure webpage.</w:t>
      </w:r>
    </w:p>
    <w:p w14:paraId="5AF9A2E7" w14:textId="35EB562E" w:rsidR="007B5545" w:rsidRDefault="007B5545" w:rsidP="00FA3BCB">
      <w:pPr>
        <w:pStyle w:val="BodyText"/>
        <w:ind w:right="320"/>
      </w:pPr>
    </w:p>
    <w:tbl>
      <w:tblPr>
        <w:tblW w:w="10818" w:type="dxa"/>
        <w:tblInd w:w="1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28"/>
        <w:gridCol w:w="1530"/>
        <w:gridCol w:w="2160"/>
      </w:tblGrid>
      <w:tr w:rsidR="007B5545" w:rsidRPr="00BE5915" w14:paraId="1BAE893D" w14:textId="77777777" w:rsidTr="00834B93">
        <w:trPr>
          <w:trHeight w:val="279"/>
        </w:trPr>
        <w:tc>
          <w:tcPr>
            <w:tcW w:w="7128" w:type="dxa"/>
            <w:shd w:val="clear" w:color="auto" w:fill="EEECE1"/>
          </w:tcPr>
          <w:p w14:paraId="1AEC5FBF" w14:textId="77777777" w:rsidR="007B5545" w:rsidRPr="00BE5915" w:rsidRDefault="007B5545" w:rsidP="00834B93">
            <w:pPr>
              <w:pBdr>
                <w:top w:val="nil"/>
                <w:left w:val="nil"/>
                <w:bottom w:val="nil"/>
                <w:right w:val="nil"/>
                <w:between w:val="nil"/>
              </w:pBdr>
              <w:ind w:right="320"/>
              <w:rPr>
                <w:b/>
                <w:color w:val="000000"/>
                <w:sz w:val="24"/>
                <w:szCs w:val="24"/>
              </w:rPr>
            </w:pPr>
            <w:r w:rsidRPr="00BE5915">
              <w:rPr>
                <w:b/>
                <w:sz w:val="24"/>
                <w:szCs w:val="24"/>
              </w:rPr>
              <w:t>Billed Expenses</w:t>
            </w:r>
          </w:p>
        </w:tc>
        <w:tc>
          <w:tcPr>
            <w:tcW w:w="1530" w:type="dxa"/>
            <w:shd w:val="clear" w:color="auto" w:fill="EEECE1"/>
          </w:tcPr>
          <w:p w14:paraId="7921E059" w14:textId="77777777" w:rsidR="007B5545" w:rsidRPr="00BE5915" w:rsidRDefault="007B5545" w:rsidP="00834B93">
            <w:pPr>
              <w:pBdr>
                <w:top w:val="nil"/>
                <w:left w:val="nil"/>
                <w:bottom w:val="nil"/>
                <w:right w:val="nil"/>
                <w:between w:val="nil"/>
              </w:pBdr>
              <w:ind w:right="320"/>
              <w:rPr>
                <w:b/>
                <w:color w:val="000000"/>
                <w:sz w:val="24"/>
                <w:szCs w:val="24"/>
              </w:rPr>
            </w:pPr>
            <w:r w:rsidRPr="00BE5915">
              <w:rPr>
                <w:b/>
                <w:color w:val="000000"/>
                <w:sz w:val="24"/>
                <w:szCs w:val="24"/>
              </w:rPr>
              <w:t>In-</w:t>
            </w:r>
            <w:r w:rsidRPr="00BE5915">
              <w:rPr>
                <w:b/>
                <w:sz w:val="24"/>
                <w:szCs w:val="24"/>
              </w:rPr>
              <w:t>S</w:t>
            </w:r>
            <w:r w:rsidRPr="00BE5915">
              <w:rPr>
                <w:b/>
                <w:color w:val="000000"/>
                <w:sz w:val="24"/>
                <w:szCs w:val="24"/>
              </w:rPr>
              <w:t>tate</w:t>
            </w:r>
          </w:p>
        </w:tc>
        <w:tc>
          <w:tcPr>
            <w:tcW w:w="2160" w:type="dxa"/>
            <w:shd w:val="clear" w:color="auto" w:fill="EEECE1"/>
          </w:tcPr>
          <w:p w14:paraId="23A8BEDA" w14:textId="77777777" w:rsidR="007B5545" w:rsidRPr="00BE5915" w:rsidRDefault="007B5545" w:rsidP="00834B93">
            <w:pPr>
              <w:pBdr>
                <w:top w:val="nil"/>
                <w:left w:val="nil"/>
                <w:bottom w:val="nil"/>
                <w:right w:val="nil"/>
                <w:between w:val="nil"/>
              </w:pBdr>
              <w:ind w:right="320"/>
              <w:rPr>
                <w:b/>
                <w:color w:val="000000"/>
                <w:sz w:val="24"/>
                <w:szCs w:val="24"/>
              </w:rPr>
            </w:pPr>
            <w:r w:rsidRPr="00BE5915">
              <w:rPr>
                <w:b/>
                <w:color w:val="000000"/>
                <w:sz w:val="24"/>
                <w:szCs w:val="24"/>
              </w:rPr>
              <w:t>Out</w:t>
            </w:r>
            <w:r w:rsidRPr="00BE5915">
              <w:rPr>
                <w:b/>
                <w:sz w:val="24"/>
                <w:szCs w:val="24"/>
              </w:rPr>
              <w:t>-</w:t>
            </w:r>
            <w:r w:rsidRPr="00BE5915">
              <w:rPr>
                <w:b/>
                <w:color w:val="000000"/>
                <w:sz w:val="24"/>
                <w:szCs w:val="24"/>
              </w:rPr>
              <w:t>of</w:t>
            </w:r>
            <w:r w:rsidRPr="00BE5915">
              <w:rPr>
                <w:b/>
                <w:sz w:val="24"/>
                <w:szCs w:val="24"/>
              </w:rPr>
              <w:t>-S</w:t>
            </w:r>
            <w:r w:rsidRPr="00BE5915">
              <w:rPr>
                <w:b/>
                <w:color w:val="000000"/>
                <w:sz w:val="24"/>
                <w:szCs w:val="24"/>
              </w:rPr>
              <w:t>tate</w:t>
            </w:r>
          </w:p>
        </w:tc>
      </w:tr>
      <w:tr w:rsidR="007B5545" w:rsidRPr="00BE5915" w14:paraId="12503F32" w14:textId="77777777" w:rsidTr="00834B93">
        <w:trPr>
          <w:trHeight w:val="280"/>
        </w:trPr>
        <w:tc>
          <w:tcPr>
            <w:tcW w:w="7128" w:type="dxa"/>
          </w:tcPr>
          <w:p w14:paraId="11D3AD0C"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Program Fee</w:t>
            </w:r>
          </w:p>
        </w:tc>
        <w:tc>
          <w:tcPr>
            <w:tcW w:w="1530" w:type="dxa"/>
          </w:tcPr>
          <w:p w14:paraId="00A26E92"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w:t>
            </w:r>
          </w:p>
        </w:tc>
        <w:tc>
          <w:tcPr>
            <w:tcW w:w="2160" w:type="dxa"/>
          </w:tcPr>
          <w:p w14:paraId="727875E8"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w:t>
            </w:r>
          </w:p>
        </w:tc>
      </w:tr>
      <w:tr w:rsidR="007B5545" w:rsidRPr="00BE5915" w14:paraId="3FBFD15E" w14:textId="77777777" w:rsidTr="00834B93">
        <w:trPr>
          <w:trHeight w:val="280"/>
        </w:trPr>
        <w:tc>
          <w:tcPr>
            <w:tcW w:w="7128" w:type="dxa"/>
          </w:tcPr>
          <w:p w14:paraId="2B950E33" w14:textId="77777777" w:rsidR="007B5545" w:rsidRPr="00BE5915" w:rsidRDefault="007B5545" w:rsidP="00834B93">
            <w:pPr>
              <w:ind w:right="320"/>
              <w:rPr>
                <w:sz w:val="24"/>
                <w:szCs w:val="24"/>
              </w:rPr>
            </w:pPr>
            <w:r w:rsidRPr="00BE5915">
              <w:rPr>
                <w:sz w:val="24"/>
                <w:szCs w:val="24"/>
              </w:rPr>
              <w:t>Study Abroad Participation Fee</w:t>
            </w:r>
          </w:p>
        </w:tc>
        <w:tc>
          <w:tcPr>
            <w:tcW w:w="1530" w:type="dxa"/>
          </w:tcPr>
          <w:p w14:paraId="104E7460" w14:textId="77777777" w:rsidR="007B5545" w:rsidRPr="00BE5915" w:rsidRDefault="007B5545" w:rsidP="00834B93">
            <w:pPr>
              <w:ind w:right="320"/>
              <w:rPr>
                <w:sz w:val="24"/>
                <w:szCs w:val="24"/>
              </w:rPr>
            </w:pPr>
            <w:r w:rsidRPr="00BE5915">
              <w:rPr>
                <w:sz w:val="24"/>
                <w:szCs w:val="24"/>
              </w:rPr>
              <w:t>$50</w:t>
            </w:r>
          </w:p>
        </w:tc>
        <w:tc>
          <w:tcPr>
            <w:tcW w:w="2160" w:type="dxa"/>
          </w:tcPr>
          <w:p w14:paraId="2CD3430B" w14:textId="77777777" w:rsidR="007B5545" w:rsidRPr="00BE5915" w:rsidRDefault="007B5545" w:rsidP="00834B93">
            <w:pPr>
              <w:ind w:right="320"/>
              <w:rPr>
                <w:sz w:val="24"/>
                <w:szCs w:val="24"/>
              </w:rPr>
            </w:pPr>
            <w:r w:rsidRPr="00BE5915">
              <w:rPr>
                <w:sz w:val="24"/>
                <w:szCs w:val="24"/>
              </w:rPr>
              <w:t>$50</w:t>
            </w:r>
          </w:p>
        </w:tc>
      </w:tr>
      <w:tr w:rsidR="007B5545" w:rsidRPr="00BE5915" w14:paraId="4D456379" w14:textId="77777777" w:rsidTr="00834B93">
        <w:trPr>
          <w:trHeight w:val="280"/>
        </w:trPr>
        <w:tc>
          <w:tcPr>
            <w:tcW w:w="7128" w:type="dxa"/>
          </w:tcPr>
          <w:p w14:paraId="3CCFCADB"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Tuition &amp; Fees</w:t>
            </w:r>
          </w:p>
        </w:tc>
        <w:tc>
          <w:tcPr>
            <w:tcW w:w="1530" w:type="dxa"/>
          </w:tcPr>
          <w:p w14:paraId="0AA606E2"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w:t>
            </w:r>
          </w:p>
        </w:tc>
        <w:tc>
          <w:tcPr>
            <w:tcW w:w="2160" w:type="dxa"/>
          </w:tcPr>
          <w:p w14:paraId="1E62BEFB" w14:textId="77777777" w:rsidR="007B5545" w:rsidRPr="00BE5915" w:rsidRDefault="007B5545" w:rsidP="00834B93">
            <w:pPr>
              <w:pBdr>
                <w:top w:val="nil"/>
                <w:left w:val="nil"/>
                <w:bottom w:val="nil"/>
                <w:right w:val="nil"/>
                <w:between w:val="nil"/>
              </w:pBdr>
              <w:ind w:right="320"/>
              <w:rPr>
                <w:color w:val="000000"/>
                <w:sz w:val="24"/>
                <w:szCs w:val="24"/>
              </w:rPr>
            </w:pPr>
            <w:r w:rsidRPr="00BE5915">
              <w:rPr>
                <w:color w:val="000000"/>
                <w:sz w:val="24"/>
                <w:szCs w:val="24"/>
              </w:rPr>
              <w:t>$</w:t>
            </w:r>
          </w:p>
        </w:tc>
      </w:tr>
      <w:tr w:rsidR="007B5545" w:rsidRPr="00112A28" w14:paraId="0ADDE9C6" w14:textId="77777777" w:rsidTr="00834B93">
        <w:trPr>
          <w:trHeight w:val="280"/>
        </w:trPr>
        <w:tc>
          <w:tcPr>
            <w:tcW w:w="7128" w:type="dxa"/>
          </w:tcPr>
          <w:p w14:paraId="7A05ECF3" w14:textId="77777777" w:rsidR="007B5545" w:rsidRPr="00CF4D23" w:rsidRDefault="007B5545" w:rsidP="00834B93">
            <w:pPr>
              <w:spacing w:line="264" w:lineRule="auto"/>
              <w:ind w:right="320"/>
              <w:rPr>
                <w:b/>
                <w:color w:val="000000"/>
                <w:sz w:val="24"/>
                <w:szCs w:val="24"/>
                <w:bdr w:val="none" w:sz="0" w:space="0" w:color="auto" w:frame="1"/>
              </w:rPr>
            </w:pPr>
            <w:r w:rsidRPr="00CF4D23">
              <w:rPr>
                <w:b/>
                <w:color w:val="000000"/>
                <w:sz w:val="24"/>
                <w:szCs w:val="24"/>
                <w:bdr w:val="none" w:sz="0" w:space="0" w:color="auto" w:frame="1"/>
              </w:rPr>
              <w:t>Billable Subtotal</w:t>
            </w:r>
          </w:p>
        </w:tc>
        <w:tc>
          <w:tcPr>
            <w:tcW w:w="1530" w:type="dxa"/>
          </w:tcPr>
          <w:p w14:paraId="506017DE" w14:textId="77777777" w:rsidR="007B5545" w:rsidRPr="00112A28" w:rsidRDefault="007B5545" w:rsidP="00834B93">
            <w:pPr>
              <w:spacing w:line="264" w:lineRule="auto"/>
              <w:ind w:right="320"/>
              <w:rPr>
                <w:b/>
                <w:color w:val="000000"/>
                <w:sz w:val="24"/>
                <w:szCs w:val="24"/>
                <w:bdr w:val="none" w:sz="0" w:space="0" w:color="auto" w:frame="1"/>
              </w:rPr>
            </w:pPr>
            <w:r w:rsidRPr="00112A28">
              <w:rPr>
                <w:b/>
                <w:color w:val="000000"/>
                <w:sz w:val="24"/>
                <w:szCs w:val="24"/>
                <w:bdr w:val="none" w:sz="0" w:space="0" w:color="auto" w:frame="1"/>
              </w:rPr>
              <w:t>$</w:t>
            </w:r>
          </w:p>
        </w:tc>
        <w:tc>
          <w:tcPr>
            <w:tcW w:w="2160" w:type="dxa"/>
          </w:tcPr>
          <w:p w14:paraId="11808794" w14:textId="77777777" w:rsidR="007B5545" w:rsidRPr="00112A28" w:rsidRDefault="007B5545" w:rsidP="00834B93">
            <w:pPr>
              <w:spacing w:line="264" w:lineRule="auto"/>
              <w:ind w:right="320"/>
              <w:rPr>
                <w:b/>
                <w:color w:val="000000"/>
                <w:sz w:val="24"/>
                <w:szCs w:val="24"/>
                <w:bdr w:val="none" w:sz="0" w:space="0" w:color="auto" w:frame="1"/>
              </w:rPr>
            </w:pPr>
            <w:r w:rsidRPr="00112A28">
              <w:rPr>
                <w:b/>
                <w:color w:val="000000"/>
                <w:sz w:val="24"/>
                <w:szCs w:val="24"/>
                <w:bdr w:val="none" w:sz="0" w:space="0" w:color="auto" w:frame="1"/>
              </w:rPr>
              <w:t>$</w:t>
            </w:r>
          </w:p>
        </w:tc>
      </w:tr>
      <w:tr w:rsidR="007B5545" w:rsidRPr="00BE5915" w14:paraId="76AB2929" w14:textId="77777777" w:rsidTr="00834B93">
        <w:trPr>
          <w:trHeight w:val="280"/>
        </w:trPr>
        <w:tc>
          <w:tcPr>
            <w:tcW w:w="10818" w:type="dxa"/>
            <w:gridSpan w:val="3"/>
          </w:tcPr>
          <w:p w14:paraId="7E5DFC76" w14:textId="77777777" w:rsidR="007B5545" w:rsidRPr="00BE5915" w:rsidRDefault="007B5545" w:rsidP="00834B93">
            <w:pPr>
              <w:pBdr>
                <w:top w:val="nil"/>
                <w:left w:val="nil"/>
                <w:bottom w:val="nil"/>
                <w:right w:val="nil"/>
                <w:between w:val="nil"/>
              </w:pBdr>
              <w:ind w:left="107" w:right="320"/>
              <w:rPr>
                <w:color w:val="000000"/>
                <w:sz w:val="24"/>
                <w:szCs w:val="24"/>
              </w:rPr>
            </w:pPr>
          </w:p>
        </w:tc>
      </w:tr>
      <w:tr w:rsidR="007B5545" w:rsidRPr="00BE5915" w14:paraId="65935C36" w14:textId="77777777" w:rsidTr="00834B93">
        <w:trPr>
          <w:trHeight w:val="280"/>
        </w:trPr>
        <w:tc>
          <w:tcPr>
            <w:tcW w:w="10818" w:type="dxa"/>
            <w:gridSpan w:val="3"/>
            <w:shd w:val="clear" w:color="auto" w:fill="EEECE1"/>
          </w:tcPr>
          <w:p w14:paraId="1F56F21F" w14:textId="77777777" w:rsidR="007B5545" w:rsidRPr="00BE5915" w:rsidRDefault="007B5545" w:rsidP="00834B93">
            <w:pPr>
              <w:ind w:right="320"/>
              <w:rPr>
                <w:sz w:val="24"/>
                <w:szCs w:val="24"/>
              </w:rPr>
            </w:pPr>
            <w:r w:rsidRPr="00BE5915">
              <w:rPr>
                <w:b/>
                <w:sz w:val="24"/>
                <w:szCs w:val="24"/>
              </w:rPr>
              <w:t>Out-of-Pocket Student Expenses</w:t>
            </w:r>
          </w:p>
        </w:tc>
      </w:tr>
      <w:tr w:rsidR="007B5545" w:rsidRPr="00BE5915" w14:paraId="0925DF76" w14:textId="77777777" w:rsidTr="00834B93">
        <w:trPr>
          <w:trHeight w:val="280"/>
        </w:trPr>
        <w:tc>
          <w:tcPr>
            <w:tcW w:w="7128" w:type="dxa"/>
          </w:tcPr>
          <w:p w14:paraId="6145725C" w14:textId="77777777" w:rsidR="007B5545" w:rsidRPr="00BE5915" w:rsidRDefault="007B5545" w:rsidP="00834B93">
            <w:pPr>
              <w:ind w:right="320"/>
              <w:rPr>
                <w:sz w:val="24"/>
                <w:szCs w:val="24"/>
              </w:rPr>
            </w:pPr>
            <w:r w:rsidRPr="00BE5915">
              <w:rPr>
                <w:sz w:val="24"/>
                <w:szCs w:val="24"/>
              </w:rPr>
              <w:t>Application Fee</w:t>
            </w:r>
          </w:p>
        </w:tc>
        <w:tc>
          <w:tcPr>
            <w:tcW w:w="1530" w:type="dxa"/>
          </w:tcPr>
          <w:p w14:paraId="40411F18" w14:textId="77777777" w:rsidR="007B5545" w:rsidRPr="00BE5915" w:rsidRDefault="007B5545" w:rsidP="00834B93">
            <w:pPr>
              <w:ind w:right="320"/>
              <w:rPr>
                <w:sz w:val="24"/>
                <w:szCs w:val="24"/>
              </w:rPr>
            </w:pPr>
            <w:r w:rsidRPr="00BE5915">
              <w:rPr>
                <w:sz w:val="24"/>
                <w:szCs w:val="24"/>
              </w:rPr>
              <w:t>$50</w:t>
            </w:r>
          </w:p>
        </w:tc>
        <w:tc>
          <w:tcPr>
            <w:tcW w:w="2160" w:type="dxa"/>
          </w:tcPr>
          <w:p w14:paraId="1D52B63C" w14:textId="77777777" w:rsidR="007B5545" w:rsidRPr="00BE5915" w:rsidRDefault="007B5545" w:rsidP="00834B93">
            <w:pPr>
              <w:ind w:right="320"/>
              <w:rPr>
                <w:sz w:val="24"/>
                <w:szCs w:val="24"/>
              </w:rPr>
            </w:pPr>
            <w:r w:rsidRPr="00BE5915">
              <w:rPr>
                <w:sz w:val="24"/>
                <w:szCs w:val="24"/>
              </w:rPr>
              <w:t>$50</w:t>
            </w:r>
          </w:p>
        </w:tc>
      </w:tr>
      <w:tr w:rsidR="007B5545" w:rsidRPr="00BE5915" w14:paraId="020D688E" w14:textId="77777777" w:rsidTr="00834B93">
        <w:trPr>
          <w:trHeight w:val="280"/>
        </w:trPr>
        <w:tc>
          <w:tcPr>
            <w:tcW w:w="7128" w:type="dxa"/>
          </w:tcPr>
          <w:p w14:paraId="0CFA662C" w14:textId="77777777" w:rsidR="007B5545" w:rsidRPr="00BE5915" w:rsidRDefault="007B5545" w:rsidP="00834B93">
            <w:pPr>
              <w:ind w:right="320"/>
              <w:rPr>
                <w:sz w:val="24"/>
                <w:szCs w:val="24"/>
              </w:rPr>
            </w:pPr>
            <w:r w:rsidRPr="00BE5915">
              <w:rPr>
                <w:sz w:val="24"/>
                <w:szCs w:val="24"/>
              </w:rPr>
              <w:t>New</w:t>
            </w:r>
            <w:r>
              <w:rPr>
                <w:sz w:val="24"/>
                <w:szCs w:val="24"/>
              </w:rPr>
              <w:t>/Renewal</w:t>
            </w:r>
            <w:r w:rsidRPr="00BE5915">
              <w:rPr>
                <w:sz w:val="24"/>
                <w:szCs w:val="24"/>
              </w:rPr>
              <w:t xml:space="preserve"> Passport Fee</w:t>
            </w:r>
          </w:p>
        </w:tc>
        <w:tc>
          <w:tcPr>
            <w:tcW w:w="1530" w:type="dxa"/>
          </w:tcPr>
          <w:p w14:paraId="7D2E5137" w14:textId="77777777" w:rsidR="007B5545" w:rsidRPr="00BE5915" w:rsidRDefault="007B5545" w:rsidP="00834B93">
            <w:pPr>
              <w:ind w:right="320"/>
              <w:rPr>
                <w:sz w:val="24"/>
                <w:szCs w:val="24"/>
              </w:rPr>
            </w:pPr>
            <w:r w:rsidRPr="00BE5915">
              <w:rPr>
                <w:sz w:val="24"/>
                <w:szCs w:val="24"/>
              </w:rPr>
              <w:t>$</w:t>
            </w:r>
            <w:r>
              <w:rPr>
                <w:sz w:val="24"/>
                <w:szCs w:val="24"/>
              </w:rPr>
              <w:t>180</w:t>
            </w:r>
          </w:p>
        </w:tc>
        <w:tc>
          <w:tcPr>
            <w:tcW w:w="2160" w:type="dxa"/>
          </w:tcPr>
          <w:p w14:paraId="74EEA3C3" w14:textId="77777777" w:rsidR="007B5545" w:rsidRPr="00BE5915" w:rsidRDefault="007B5545" w:rsidP="00834B93">
            <w:pPr>
              <w:ind w:right="320"/>
              <w:rPr>
                <w:sz w:val="24"/>
                <w:szCs w:val="24"/>
              </w:rPr>
            </w:pPr>
            <w:r w:rsidRPr="00BE5915">
              <w:rPr>
                <w:sz w:val="24"/>
                <w:szCs w:val="24"/>
              </w:rPr>
              <w:t>$1</w:t>
            </w:r>
            <w:r>
              <w:rPr>
                <w:sz w:val="24"/>
                <w:szCs w:val="24"/>
              </w:rPr>
              <w:t>80</w:t>
            </w:r>
          </w:p>
        </w:tc>
      </w:tr>
      <w:tr w:rsidR="007B5545" w:rsidRPr="00BE5915" w14:paraId="342BDC48" w14:textId="77777777" w:rsidTr="00834B93">
        <w:trPr>
          <w:trHeight w:val="280"/>
        </w:trPr>
        <w:tc>
          <w:tcPr>
            <w:tcW w:w="7128" w:type="dxa"/>
          </w:tcPr>
          <w:p w14:paraId="5770B4AD" w14:textId="77777777" w:rsidR="007B5545" w:rsidRPr="00BE5915" w:rsidRDefault="007B5545" w:rsidP="00834B93">
            <w:pPr>
              <w:ind w:right="320"/>
              <w:rPr>
                <w:sz w:val="24"/>
                <w:szCs w:val="24"/>
              </w:rPr>
            </w:pPr>
            <w:r w:rsidRPr="00BE5915">
              <w:rPr>
                <w:sz w:val="24"/>
                <w:szCs w:val="24"/>
              </w:rPr>
              <w:t>Personal &amp; Other Expenses</w:t>
            </w:r>
          </w:p>
        </w:tc>
        <w:tc>
          <w:tcPr>
            <w:tcW w:w="1530" w:type="dxa"/>
          </w:tcPr>
          <w:p w14:paraId="19D02752" w14:textId="77777777" w:rsidR="007B5545" w:rsidRPr="00BE5915" w:rsidRDefault="007B5545" w:rsidP="00834B93">
            <w:pPr>
              <w:ind w:right="320"/>
              <w:rPr>
                <w:sz w:val="24"/>
                <w:szCs w:val="24"/>
              </w:rPr>
            </w:pPr>
            <w:r w:rsidRPr="00BE5915">
              <w:rPr>
                <w:sz w:val="24"/>
                <w:szCs w:val="24"/>
              </w:rPr>
              <w:t>$</w:t>
            </w:r>
          </w:p>
        </w:tc>
        <w:tc>
          <w:tcPr>
            <w:tcW w:w="2160" w:type="dxa"/>
          </w:tcPr>
          <w:p w14:paraId="6181306E" w14:textId="77777777" w:rsidR="007B5545" w:rsidRPr="00BE5915" w:rsidRDefault="007B5545" w:rsidP="00834B93">
            <w:pPr>
              <w:ind w:right="320"/>
              <w:rPr>
                <w:sz w:val="24"/>
                <w:szCs w:val="24"/>
              </w:rPr>
            </w:pPr>
            <w:r w:rsidRPr="00BE5915">
              <w:rPr>
                <w:sz w:val="24"/>
                <w:szCs w:val="24"/>
              </w:rPr>
              <w:t>$</w:t>
            </w:r>
          </w:p>
        </w:tc>
      </w:tr>
      <w:tr w:rsidR="007B5545" w:rsidRPr="00BE5915" w14:paraId="7142A8C2" w14:textId="77777777" w:rsidTr="00834B93">
        <w:trPr>
          <w:trHeight w:val="280"/>
        </w:trPr>
        <w:tc>
          <w:tcPr>
            <w:tcW w:w="7128" w:type="dxa"/>
          </w:tcPr>
          <w:p w14:paraId="11AE745A" w14:textId="77777777" w:rsidR="007B5545" w:rsidRPr="00BE5915" w:rsidRDefault="007B5545" w:rsidP="00834B93">
            <w:pPr>
              <w:ind w:right="320"/>
              <w:rPr>
                <w:i/>
                <w:sz w:val="24"/>
                <w:szCs w:val="24"/>
              </w:rPr>
            </w:pPr>
            <w:r w:rsidRPr="00BE5915">
              <w:rPr>
                <w:sz w:val="24"/>
                <w:szCs w:val="24"/>
              </w:rPr>
              <w:t xml:space="preserve">Immunizations </w:t>
            </w:r>
            <w:r w:rsidRPr="00BE5915">
              <w:rPr>
                <w:i/>
                <w:sz w:val="24"/>
                <w:szCs w:val="24"/>
              </w:rPr>
              <w:t>(only if applicable)</w:t>
            </w:r>
          </w:p>
        </w:tc>
        <w:tc>
          <w:tcPr>
            <w:tcW w:w="1530" w:type="dxa"/>
          </w:tcPr>
          <w:p w14:paraId="6CB24B07" w14:textId="77777777" w:rsidR="007B5545" w:rsidRPr="00BE5915" w:rsidRDefault="007B5545" w:rsidP="00834B93">
            <w:pPr>
              <w:ind w:right="320"/>
              <w:rPr>
                <w:sz w:val="24"/>
                <w:szCs w:val="24"/>
              </w:rPr>
            </w:pPr>
            <w:r w:rsidRPr="00BE5915">
              <w:rPr>
                <w:sz w:val="24"/>
                <w:szCs w:val="24"/>
              </w:rPr>
              <w:t>$</w:t>
            </w:r>
          </w:p>
        </w:tc>
        <w:tc>
          <w:tcPr>
            <w:tcW w:w="2160" w:type="dxa"/>
          </w:tcPr>
          <w:p w14:paraId="0EF53D70" w14:textId="77777777" w:rsidR="007B5545" w:rsidRPr="00BE5915" w:rsidRDefault="007B5545" w:rsidP="00834B93">
            <w:pPr>
              <w:ind w:right="320"/>
              <w:rPr>
                <w:sz w:val="24"/>
                <w:szCs w:val="24"/>
              </w:rPr>
            </w:pPr>
            <w:r w:rsidRPr="00BE5915">
              <w:rPr>
                <w:sz w:val="24"/>
                <w:szCs w:val="24"/>
              </w:rPr>
              <w:t>$</w:t>
            </w:r>
          </w:p>
        </w:tc>
      </w:tr>
      <w:tr w:rsidR="007B5545" w:rsidRPr="00BE5915" w14:paraId="2D26417B" w14:textId="77777777" w:rsidTr="00834B93">
        <w:trPr>
          <w:trHeight w:val="280"/>
        </w:trPr>
        <w:tc>
          <w:tcPr>
            <w:tcW w:w="7128" w:type="dxa"/>
          </w:tcPr>
          <w:p w14:paraId="255107B9" w14:textId="77777777" w:rsidR="007B5545" w:rsidRPr="00BE5915" w:rsidRDefault="007B5545" w:rsidP="00834B93">
            <w:pPr>
              <w:ind w:right="320"/>
              <w:rPr>
                <w:i/>
                <w:sz w:val="24"/>
                <w:szCs w:val="24"/>
              </w:rPr>
            </w:pPr>
            <w:r w:rsidRPr="00BE5915">
              <w:rPr>
                <w:sz w:val="24"/>
                <w:szCs w:val="24"/>
              </w:rPr>
              <w:t xml:space="preserve">Visa </w:t>
            </w:r>
            <w:r w:rsidRPr="00BE5915">
              <w:rPr>
                <w:i/>
                <w:sz w:val="24"/>
                <w:szCs w:val="24"/>
              </w:rPr>
              <w:t>(only if not included in the program fee)</w:t>
            </w:r>
          </w:p>
        </w:tc>
        <w:tc>
          <w:tcPr>
            <w:tcW w:w="1530" w:type="dxa"/>
          </w:tcPr>
          <w:p w14:paraId="30A217C1" w14:textId="77777777" w:rsidR="007B5545" w:rsidRPr="00BE5915" w:rsidRDefault="007B5545" w:rsidP="00834B93">
            <w:pPr>
              <w:ind w:right="320"/>
              <w:rPr>
                <w:sz w:val="24"/>
                <w:szCs w:val="24"/>
              </w:rPr>
            </w:pPr>
            <w:r w:rsidRPr="00BE5915">
              <w:rPr>
                <w:sz w:val="24"/>
                <w:szCs w:val="24"/>
              </w:rPr>
              <w:t>$</w:t>
            </w:r>
          </w:p>
        </w:tc>
        <w:tc>
          <w:tcPr>
            <w:tcW w:w="2160" w:type="dxa"/>
          </w:tcPr>
          <w:p w14:paraId="55760EE5" w14:textId="77777777" w:rsidR="007B5545" w:rsidRPr="00BE5915" w:rsidRDefault="007B5545" w:rsidP="00834B93">
            <w:pPr>
              <w:ind w:right="320"/>
              <w:rPr>
                <w:sz w:val="24"/>
                <w:szCs w:val="24"/>
              </w:rPr>
            </w:pPr>
            <w:r w:rsidRPr="00BE5915">
              <w:rPr>
                <w:sz w:val="24"/>
                <w:szCs w:val="24"/>
              </w:rPr>
              <w:t>$</w:t>
            </w:r>
          </w:p>
        </w:tc>
      </w:tr>
      <w:tr w:rsidR="007B5545" w:rsidRPr="00BE5915" w14:paraId="6D7EAA71" w14:textId="77777777" w:rsidTr="00834B93">
        <w:trPr>
          <w:trHeight w:val="280"/>
        </w:trPr>
        <w:tc>
          <w:tcPr>
            <w:tcW w:w="7128" w:type="dxa"/>
          </w:tcPr>
          <w:p w14:paraId="2FAAE0CE" w14:textId="77777777" w:rsidR="007B5545" w:rsidRPr="00BE5915" w:rsidRDefault="007B5545" w:rsidP="00834B93">
            <w:pPr>
              <w:ind w:right="320"/>
              <w:rPr>
                <w:i/>
                <w:sz w:val="24"/>
                <w:szCs w:val="24"/>
              </w:rPr>
            </w:pPr>
            <w:r w:rsidRPr="00BE5915">
              <w:rPr>
                <w:sz w:val="24"/>
                <w:szCs w:val="24"/>
              </w:rPr>
              <w:t xml:space="preserve">Airfare </w:t>
            </w:r>
            <w:r w:rsidRPr="00BE5915">
              <w:rPr>
                <w:i/>
                <w:sz w:val="24"/>
                <w:szCs w:val="24"/>
              </w:rPr>
              <w:t>(only if not included in program fee)</w:t>
            </w:r>
          </w:p>
        </w:tc>
        <w:tc>
          <w:tcPr>
            <w:tcW w:w="1530" w:type="dxa"/>
          </w:tcPr>
          <w:p w14:paraId="497EFF80" w14:textId="77777777" w:rsidR="007B5545" w:rsidRPr="00BE5915" w:rsidRDefault="007B5545" w:rsidP="00834B93">
            <w:pPr>
              <w:ind w:right="320"/>
              <w:rPr>
                <w:sz w:val="24"/>
                <w:szCs w:val="24"/>
              </w:rPr>
            </w:pPr>
            <w:r w:rsidRPr="00BE5915">
              <w:rPr>
                <w:sz w:val="24"/>
                <w:szCs w:val="24"/>
              </w:rPr>
              <w:t>$</w:t>
            </w:r>
          </w:p>
        </w:tc>
        <w:tc>
          <w:tcPr>
            <w:tcW w:w="2160" w:type="dxa"/>
          </w:tcPr>
          <w:p w14:paraId="281CA1FA" w14:textId="77777777" w:rsidR="007B5545" w:rsidRPr="00BE5915" w:rsidRDefault="007B5545" w:rsidP="00834B93">
            <w:pPr>
              <w:ind w:right="320"/>
              <w:rPr>
                <w:sz w:val="24"/>
                <w:szCs w:val="24"/>
              </w:rPr>
            </w:pPr>
            <w:r w:rsidRPr="00BE5915">
              <w:rPr>
                <w:sz w:val="24"/>
                <w:szCs w:val="24"/>
              </w:rPr>
              <w:t>$</w:t>
            </w:r>
          </w:p>
        </w:tc>
      </w:tr>
      <w:tr w:rsidR="007B5545" w:rsidRPr="00BE5915" w14:paraId="3FEDCD3E" w14:textId="77777777" w:rsidTr="00834B93">
        <w:trPr>
          <w:trHeight w:val="280"/>
        </w:trPr>
        <w:tc>
          <w:tcPr>
            <w:tcW w:w="7128" w:type="dxa"/>
          </w:tcPr>
          <w:p w14:paraId="2F5D9ADA" w14:textId="77777777" w:rsidR="007B5545" w:rsidRPr="00BE5915" w:rsidRDefault="007B5545" w:rsidP="00834B93">
            <w:pPr>
              <w:ind w:right="320"/>
              <w:rPr>
                <w:i/>
                <w:sz w:val="24"/>
                <w:szCs w:val="24"/>
              </w:rPr>
            </w:pPr>
            <w:r w:rsidRPr="00BE5915">
              <w:rPr>
                <w:sz w:val="24"/>
                <w:szCs w:val="24"/>
              </w:rPr>
              <w:t xml:space="preserve">Estimated Meals </w:t>
            </w:r>
            <w:r w:rsidRPr="00BE5915">
              <w:rPr>
                <w:i/>
                <w:sz w:val="24"/>
                <w:szCs w:val="24"/>
              </w:rPr>
              <w:t>(only those not included in program fee)</w:t>
            </w:r>
          </w:p>
        </w:tc>
        <w:tc>
          <w:tcPr>
            <w:tcW w:w="1530" w:type="dxa"/>
          </w:tcPr>
          <w:p w14:paraId="350A62F4" w14:textId="77777777" w:rsidR="007B5545" w:rsidRPr="00BE5915" w:rsidRDefault="007B5545" w:rsidP="00834B93">
            <w:pPr>
              <w:ind w:right="320"/>
              <w:rPr>
                <w:sz w:val="24"/>
                <w:szCs w:val="24"/>
              </w:rPr>
            </w:pPr>
            <w:r w:rsidRPr="00BE5915">
              <w:rPr>
                <w:sz w:val="24"/>
                <w:szCs w:val="24"/>
              </w:rPr>
              <w:t>$</w:t>
            </w:r>
          </w:p>
        </w:tc>
        <w:tc>
          <w:tcPr>
            <w:tcW w:w="2160" w:type="dxa"/>
          </w:tcPr>
          <w:p w14:paraId="6A830899" w14:textId="77777777" w:rsidR="007B5545" w:rsidRPr="00BE5915" w:rsidRDefault="007B5545" w:rsidP="00834B93">
            <w:pPr>
              <w:ind w:right="320"/>
              <w:rPr>
                <w:sz w:val="24"/>
                <w:szCs w:val="24"/>
              </w:rPr>
            </w:pPr>
            <w:r w:rsidRPr="00BE5915">
              <w:rPr>
                <w:sz w:val="24"/>
                <w:szCs w:val="24"/>
              </w:rPr>
              <w:t>$</w:t>
            </w:r>
          </w:p>
        </w:tc>
      </w:tr>
      <w:tr w:rsidR="007B5545" w:rsidRPr="00BE5915" w14:paraId="0483CEE2" w14:textId="77777777" w:rsidTr="00834B93">
        <w:trPr>
          <w:trHeight w:val="280"/>
        </w:trPr>
        <w:tc>
          <w:tcPr>
            <w:tcW w:w="7128" w:type="dxa"/>
          </w:tcPr>
          <w:p w14:paraId="20E7A070" w14:textId="77777777" w:rsidR="007B5545" w:rsidRPr="00BE5915" w:rsidRDefault="007B5545" w:rsidP="00834B93">
            <w:pPr>
              <w:ind w:right="320"/>
              <w:rPr>
                <w:sz w:val="24"/>
                <w:szCs w:val="24"/>
              </w:rPr>
            </w:pPr>
            <w:r w:rsidRPr="00BE5915">
              <w:rPr>
                <w:sz w:val="24"/>
                <w:szCs w:val="24"/>
              </w:rPr>
              <w:t xml:space="preserve">Books/Materials/Supplies </w:t>
            </w:r>
            <w:r w:rsidRPr="00BE5915">
              <w:rPr>
                <w:i/>
                <w:sz w:val="24"/>
                <w:szCs w:val="24"/>
              </w:rPr>
              <w:t>(only if not included in the program fee)</w:t>
            </w:r>
          </w:p>
        </w:tc>
        <w:tc>
          <w:tcPr>
            <w:tcW w:w="1530" w:type="dxa"/>
          </w:tcPr>
          <w:p w14:paraId="7102A527" w14:textId="77777777" w:rsidR="007B5545" w:rsidRPr="00BE5915" w:rsidRDefault="007B5545" w:rsidP="00834B93">
            <w:pPr>
              <w:ind w:right="320"/>
              <w:rPr>
                <w:sz w:val="24"/>
                <w:szCs w:val="24"/>
              </w:rPr>
            </w:pPr>
            <w:r w:rsidRPr="00BE5915">
              <w:rPr>
                <w:sz w:val="24"/>
                <w:szCs w:val="24"/>
              </w:rPr>
              <w:t>$</w:t>
            </w:r>
          </w:p>
        </w:tc>
        <w:tc>
          <w:tcPr>
            <w:tcW w:w="2160" w:type="dxa"/>
          </w:tcPr>
          <w:p w14:paraId="0D86B96A" w14:textId="77777777" w:rsidR="007B5545" w:rsidRPr="00BE5915" w:rsidRDefault="007B5545" w:rsidP="00834B93">
            <w:pPr>
              <w:ind w:right="320"/>
              <w:rPr>
                <w:sz w:val="24"/>
                <w:szCs w:val="24"/>
              </w:rPr>
            </w:pPr>
            <w:r w:rsidRPr="00BE5915">
              <w:rPr>
                <w:sz w:val="24"/>
                <w:szCs w:val="24"/>
              </w:rPr>
              <w:t>$</w:t>
            </w:r>
          </w:p>
        </w:tc>
      </w:tr>
      <w:tr w:rsidR="007B5545" w:rsidRPr="00112A28" w14:paraId="2CC4299F" w14:textId="77777777" w:rsidTr="00834B93">
        <w:trPr>
          <w:trHeight w:val="280"/>
        </w:trPr>
        <w:tc>
          <w:tcPr>
            <w:tcW w:w="7128" w:type="dxa"/>
          </w:tcPr>
          <w:p w14:paraId="4FA4707E" w14:textId="77777777" w:rsidR="007B5545" w:rsidRPr="00CF4D23" w:rsidRDefault="007B5545" w:rsidP="00834B93">
            <w:pPr>
              <w:spacing w:line="264" w:lineRule="auto"/>
              <w:ind w:right="320"/>
              <w:rPr>
                <w:b/>
                <w:sz w:val="24"/>
                <w:szCs w:val="24"/>
                <w:bdr w:val="none" w:sz="0" w:space="0" w:color="auto" w:frame="1"/>
              </w:rPr>
            </w:pPr>
            <w:r w:rsidRPr="00CF4D23">
              <w:rPr>
                <w:b/>
                <w:sz w:val="24"/>
                <w:szCs w:val="24"/>
                <w:bdr w:val="none" w:sz="0" w:space="0" w:color="auto" w:frame="1"/>
              </w:rPr>
              <w:t>Non-Billable Subtotal</w:t>
            </w:r>
          </w:p>
        </w:tc>
        <w:tc>
          <w:tcPr>
            <w:tcW w:w="1530" w:type="dxa"/>
          </w:tcPr>
          <w:p w14:paraId="727C7B0C" w14:textId="77777777" w:rsidR="007B5545" w:rsidRPr="00112A28" w:rsidRDefault="007B5545" w:rsidP="00834B93">
            <w:pPr>
              <w:spacing w:line="264" w:lineRule="auto"/>
              <w:ind w:right="320"/>
              <w:rPr>
                <w:b/>
                <w:sz w:val="24"/>
                <w:szCs w:val="24"/>
                <w:bdr w:val="none" w:sz="0" w:space="0" w:color="auto" w:frame="1"/>
              </w:rPr>
            </w:pPr>
            <w:r w:rsidRPr="00112A28">
              <w:rPr>
                <w:b/>
                <w:sz w:val="24"/>
                <w:szCs w:val="24"/>
                <w:bdr w:val="none" w:sz="0" w:space="0" w:color="auto" w:frame="1"/>
              </w:rPr>
              <w:t>$</w:t>
            </w:r>
          </w:p>
        </w:tc>
        <w:tc>
          <w:tcPr>
            <w:tcW w:w="2160" w:type="dxa"/>
          </w:tcPr>
          <w:p w14:paraId="2C895D11" w14:textId="77777777" w:rsidR="007B5545" w:rsidRPr="00112A28" w:rsidRDefault="007B5545" w:rsidP="00834B93">
            <w:pPr>
              <w:spacing w:line="264" w:lineRule="auto"/>
              <w:ind w:right="320"/>
              <w:rPr>
                <w:b/>
                <w:sz w:val="24"/>
                <w:szCs w:val="24"/>
                <w:bdr w:val="none" w:sz="0" w:space="0" w:color="auto" w:frame="1"/>
              </w:rPr>
            </w:pPr>
            <w:r w:rsidRPr="00112A28">
              <w:rPr>
                <w:b/>
                <w:sz w:val="24"/>
                <w:szCs w:val="24"/>
                <w:bdr w:val="none" w:sz="0" w:space="0" w:color="auto" w:frame="1"/>
              </w:rPr>
              <w:t>$</w:t>
            </w:r>
          </w:p>
        </w:tc>
      </w:tr>
      <w:tr w:rsidR="007B5545" w:rsidRPr="00BE5915" w14:paraId="76C1A2E2" w14:textId="77777777" w:rsidTr="00834B93">
        <w:trPr>
          <w:trHeight w:val="280"/>
        </w:trPr>
        <w:tc>
          <w:tcPr>
            <w:tcW w:w="10818" w:type="dxa"/>
            <w:gridSpan w:val="3"/>
            <w:shd w:val="clear" w:color="auto" w:fill="EEECE1"/>
          </w:tcPr>
          <w:p w14:paraId="7C7D876F" w14:textId="77777777" w:rsidR="007B5545" w:rsidRPr="00BE5915" w:rsidRDefault="007B5545" w:rsidP="00834B93">
            <w:pPr>
              <w:ind w:left="107" w:right="320"/>
              <w:rPr>
                <w:sz w:val="24"/>
                <w:szCs w:val="24"/>
              </w:rPr>
            </w:pPr>
          </w:p>
        </w:tc>
      </w:tr>
      <w:tr w:rsidR="007B5545" w:rsidRPr="00112A28" w14:paraId="62026E7B" w14:textId="77777777" w:rsidTr="00834B93">
        <w:trPr>
          <w:trHeight w:val="280"/>
        </w:trPr>
        <w:tc>
          <w:tcPr>
            <w:tcW w:w="7128" w:type="dxa"/>
          </w:tcPr>
          <w:p w14:paraId="7D92B827" w14:textId="77777777" w:rsidR="007B5545" w:rsidRPr="00BE5915" w:rsidRDefault="007B5545" w:rsidP="00834B93">
            <w:pPr>
              <w:ind w:right="320"/>
              <w:rPr>
                <w:b/>
                <w:sz w:val="24"/>
                <w:szCs w:val="24"/>
              </w:rPr>
            </w:pPr>
            <w:r w:rsidRPr="00BE5915">
              <w:rPr>
                <w:b/>
                <w:sz w:val="24"/>
                <w:szCs w:val="24"/>
              </w:rPr>
              <w:t>Total Costs</w:t>
            </w:r>
          </w:p>
        </w:tc>
        <w:tc>
          <w:tcPr>
            <w:tcW w:w="1530" w:type="dxa"/>
          </w:tcPr>
          <w:p w14:paraId="00AF9A58" w14:textId="77777777" w:rsidR="007B5545" w:rsidRPr="00112A28" w:rsidRDefault="007B5545" w:rsidP="00834B93">
            <w:pPr>
              <w:ind w:right="320"/>
              <w:rPr>
                <w:b/>
                <w:sz w:val="24"/>
                <w:szCs w:val="24"/>
              </w:rPr>
            </w:pPr>
            <w:r w:rsidRPr="00112A28">
              <w:rPr>
                <w:b/>
                <w:sz w:val="24"/>
                <w:szCs w:val="24"/>
              </w:rPr>
              <w:t>$</w:t>
            </w:r>
          </w:p>
        </w:tc>
        <w:tc>
          <w:tcPr>
            <w:tcW w:w="2160" w:type="dxa"/>
          </w:tcPr>
          <w:p w14:paraId="6BC0E447" w14:textId="77777777" w:rsidR="007B5545" w:rsidRPr="00112A28" w:rsidRDefault="007B5545" w:rsidP="00834B93">
            <w:pPr>
              <w:ind w:right="320"/>
              <w:rPr>
                <w:b/>
                <w:sz w:val="24"/>
                <w:szCs w:val="24"/>
              </w:rPr>
            </w:pPr>
            <w:r w:rsidRPr="00112A28">
              <w:rPr>
                <w:b/>
                <w:sz w:val="24"/>
                <w:szCs w:val="24"/>
              </w:rPr>
              <w:t>$</w:t>
            </w:r>
          </w:p>
        </w:tc>
      </w:tr>
    </w:tbl>
    <w:p w14:paraId="2055E985" w14:textId="77777777" w:rsidR="007B5545" w:rsidRDefault="007B5545" w:rsidP="00FA3BCB">
      <w:pPr>
        <w:pStyle w:val="BodyText"/>
        <w:ind w:right="320"/>
      </w:pPr>
    </w:p>
    <w:p w14:paraId="0407689A" w14:textId="4C54416D" w:rsidR="00073882" w:rsidRDefault="00CC1D4D" w:rsidP="00CC1D4D">
      <w:pPr>
        <w:ind w:right="320"/>
        <w:rPr>
          <w:sz w:val="24"/>
          <w:szCs w:val="24"/>
        </w:rPr>
      </w:pPr>
      <w:r>
        <w:rPr>
          <w:sz w:val="24"/>
          <w:szCs w:val="24"/>
        </w:rPr>
        <w:t>At the time of renewal submission, upload a copy of the program’s</w:t>
      </w:r>
      <w:r w:rsidR="006D5F87" w:rsidRPr="005B0054">
        <w:rPr>
          <w:sz w:val="24"/>
          <w:szCs w:val="24"/>
        </w:rPr>
        <w:t xml:space="preserve"> budget with cost estimates that cover all program elements (including estimates of any out-of-pocket student expenses such as air travel, meals not provided, immunizations, etc.). Also include applicable </w:t>
      </w:r>
      <w:hyperlink r:id="rId11" w:history="1">
        <w:r w:rsidR="006D5F87" w:rsidRPr="008F20B6">
          <w:rPr>
            <w:rStyle w:val="Hyperlink"/>
            <w:sz w:val="24"/>
            <w:szCs w:val="24"/>
          </w:rPr>
          <w:t xml:space="preserve">VT </w:t>
        </w:r>
        <w:r w:rsidR="008F20B6" w:rsidRPr="008F20B6">
          <w:rPr>
            <w:rStyle w:val="Hyperlink"/>
            <w:sz w:val="24"/>
            <w:szCs w:val="24"/>
          </w:rPr>
          <w:t>T</w:t>
        </w:r>
        <w:r w:rsidR="006D5F87" w:rsidRPr="008F20B6">
          <w:rPr>
            <w:rStyle w:val="Hyperlink"/>
            <w:sz w:val="24"/>
            <w:szCs w:val="24"/>
          </w:rPr>
          <w:t xml:space="preserve">uition and </w:t>
        </w:r>
        <w:r w:rsidR="008F20B6" w:rsidRPr="008F20B6">
          <w:rPr>
            <w:rStyle w:val="Hyperlink"/>
            <w:sz w:val="24"/>
            <w:szCs w:val="24"/>
          </w:rPr>
          <w:t>F</w:t>
        </w:r>
        <w:r w:rsidR="006D5F87" w:rsidRPr="008F20B6">
          <w:rPr>
            <w:rStyle w:val="Hyperlink"/>
            <w:sz w:val="24"/>
            <w:szCs w:val="24"/>
          </w:rPr>
          <w:t>ee rates</w:t>
        </w:r>
      </w:hyperlink>
      <w:r w:rsidR="006D5F87" w:rsidRPr="005B0054">
        <w:rPr>
          <w:sz w:val="24"/>
          <w:szCs w:val="24"/>
        </w:rPr>
        <w:t xml:space="preserve"> as well as faculty compensation.</w:t>
      </w:r>
    </w:p>
    <w:p w14:paraId="664355AD" w14:textId="77777777" w:rsidR="006D7652" w:rsidRDefault="006D7652" w:rsidP="00CC1D4D">
      <w:pPr>
        <w:ind w:right="320"/>
        <w:rPr>
          <w:sz w:val="24"/>
          <w:szCs w:val="24"/>
        </w:rPr>
      </w:pPr>
    </w:p>
    <w:p w14:paraId="2DC0432D" w14:textId="3606CF12" w:rsidR="006D7652" w:rsidRPr="00570EF7" w:rsidRDefault="006D7652" w:rsidP="006D7652">
      <w:pPr>
        <w:ind w:right="320"/>
        <w:rPr>
          <w:i/>
          <w:sz w:val="24"/>
          <w:szCs w:val="24"/>
        </w:rPr>
      </w:pPr>
      <w:r w:rsidRPr="00570EF7">
        <w:rPr>
          <w:i/>
          <w:sz w:val="24"/>
          <w:szCs w:val="24"/>
        </w:rPr>
        <w:t>[Your detailed Excel budget should be submitted in its original format, as a separate file, when you submit your proposal materials to the GEAC</w:t>
      </w:r>
      <w:r w:rsidR="008F20B6">
        <w:rPr>
          <w:i/>
          <w:sz w:val="24"/>
          <w:szCs w:val="24"/>
        </w:rPr>
        <w:t>.</w:t>
      </w:r>
      <w:r w:rsidRPr="00570EF7">
        <w:rPr>
          <w:i/>
          <w:sz w:val="24"/>
          <w:szCs w:val="24"/>
        </w:rPr>
        <w:t>]</w:t>
      </w:r>
    </w:p>
    <w:p w14:paraId="1A965116" w14:textId="77777777" w:rsidR="006D7652" w:rsidRPr="006D7652" w:rsidRDefault="006D7652" w:rsidP="006D7652">
      <w:pPr>
        <w:ind w:right="320"/>
        <w:rPr>
          <w:sz w:val="24"/>
          <w:szCs w:val="24"/>
        </w:rPr>
      </w:pPr>
    </w:p>
    <w:p w14:paraId="17D26E3D" w14:textId="614527D8" w:rsidR="006D7652" w:rsidRPr="00CA0C78" w:rsidRDefault="006D7652" w:rsidP="006D7652">
      <w:pPr>
        <w:ind w:right="320"/>
        <w:rPr>
          <w:b/>
          <w:i/>
          <w:sz w:val="24"/>
          <w:szCs w:val="24"/>
        </w:rPr>
      </w:pPr>
      <w:r w:rsidRPr="00CA0C78">
        <w:rPr>
          <w:b/>
          <w:i/>
          <w:sz w:val="24"/>
          <w:szCs w:val="24"/>
        </w:rPr>
        <w:lastRenderedPageBreak/>
        <w:t xml:space="preserve">Please Note: The best practice recommendation by the GEAC is for study abroad per diem rates not to exceed 50% of the </w:t>
      </w:r>
      <w:hyperlink r:id="rId12" w:history="1">
        <w:r w:rsidR="001516DB">
          <w:rPr>
            <w:rStyle w:val="Hyperlink"/>
            <w:b/>
            <w:i/>
            <w:sz w:val="24"/>
            <w:szCs w:val="24"/>
          </w:rPr>
          <w:t>S</w:t>
        </w:r>
        <w:r w:rsidR="001516DB">
          <w:rPr>
            <w:rStyle w:val="Hyperlink"/>
            <w:b/>
            <w:i/>
            <w:sz w:val="24"/>
            <w:szCs w:val="24"/>
          </w:rPr>
          <w:t>tate Department</w:t>
        </w:r>
        <w:r w:rsidRPr="00906767">
          <w:rPr>
            <w:rStyle w:val="Hyperlink"/>
            <w:b/>
            <w:i/>
            <w:sz w:val="24"/>
            <w:szCs w:val="24"/>
          </w:rPr>
          <w:t xml:space="preserve"> published rate</w:t>
        </w:r>
      </w:hyperlink>
      <w:r w:rsidRPr="00CA0C78">
        <w:rPr>
          <w:b/>
          <w:i/>
          <w:sz w:val="24"/>
          <w:szCs w:val="24"/>
        </w:rPr>
        <w:t xml:space="preserve"> for the location of travel. Unlike business travel, study abroad travel is paid for by student funds. As a stewardship practice, faculty expenses should align with student costs for the program. Programs presenting more than 50% of the location's per diem rate should provide a stewardship justification in narrative form below.</w:t>
      </w:r>
    </w:p>
    <w:p w14:paraId="7DF4E37C" w14:textId="77777777" w:rsidR="006D7652" w:rsidRPr="006D7652" w:rsidRDefault="006D7652" w:rsidP="006D7652">
      <w:pPr>
        <w:ind w:right="320"/>
        <w:rPr>
          <w:sz w:val="24"/>
          <w:szCs w:val="24"/>
        </w:rPr>
      </w:pPr>
    </w:p>
    <w:p w14:paraId="68320F5C" w14:textId="3E42C034" w:rsidR="006D7652" w:rsidRPr="006D7652" w:rsidRDefault="006D7652" w:rsidP="006D7652">
      <w:pPr>
        <w:ind w:right="320"/>
        <w:rPr>
          <w:i/>
          <w:sz w:val="24"/>
          <w:szCs w:val="24"/>
        </w:rPr>
      </w:pPr>
      <w:r w:rsidRPr="006D7652">
        <w:rPr>
          <w:i/>
          <w:sz w:val="24"/>
          <w:szCs w:val="24"/>
        </w:rPr>
        <w:t>[Insert justification here, if applicable</w:t>
      </w:r>
      <w:r w:rsidR="008F20B6">
        <w:rPr>
          <w:i/>
          <w:sz w:val="24"/>
          <w:szCs w:val="24"/>
        </w:rPr>
        <w:t>.</w:t>
      </w:r>
      <w:r w:rsidRPr="006D7652">
        <w:rPr>
          <w:i/>
          <w:sz w:val="24"/>
          <w:szCs w:val="24"/>
        </w:rPr>
        <w:t>]</w:t>
      </w:r>
    </w:p>
    <w:p w14:paraId="44FB30F8" w14:textId="77777777" w:rsidR="0054187E" w:rsidRDefault="0054187E" w:rsidP="00CC1D4D">
      <w:pPr>
        <w:pBdr>
          <w:bottom w:val="single" w:sz="12" w:space="1" w:color="auto"/>
        </w:pBdr>
        <w:ind w:right="320"/>
        <w:rPr>
          <w:sz w:val="24"/>
          <w:szCs w:val="24"/>
        </w:rPr>
      </w:pPr>
    </w:p>
    <w:p w14:paraId="11CAC372" w14:textId="77777777" w:rsidR="00292BC8" w:rsidRDefault="00292BC8" w:rsidP="00292BC8">
      <w:pPr>
        <w:widowControl/>
        <w:autoSpaceDE/>
        <w:autoSpaceDN/>
        <w:rPr>
          <w:sz w:val="24"/>
          <w:szCs w:val="24"/>
        </w:rPr>
      </w:pPr>
    </w:p>
    <w:p w14:paraId="77A75006" w14:textId="4C2DBD7A" w:rsidR="0021258A" w:rsidRPr="00292BC8" w:rsidRDefault="0021258A" w:rsidP="00292BC8">
      <w:pPr>
        <w:widowControl/>
        <w:autoSpaceDE/>
        <w:autoSpaceDN/>
        <w:rPr>
          <w:sz w:val="24"/>
          <w:szCs w:val="24"/>
        </w:rPr>
      </w:pPr>
      <w:r>
        <w:rPr>
          <w:b/>
          <w:sz w:val="28"/>
          <w:szCs w:val="28"/>
        </w:rPr>
        <w:t xml:space="preserve">STEPS FOR </w:t>
      </w:r>
      <w:r w:rsidR="007E001D">
        <w:rPr>
          <w:b/>
          <w:sz w:val="28"/>
          <w:szCs w:val="28"/>
        </w:rPr>
        <w:t xml:space="preserve">FINAL </w:t>
      </w:r>
      <w:r>
        <w:rPr>
          <w:b/>
          <w:sz w:val="28"/>
          <w:szCs w:val="28"/>
        </w:rPr>
        <w:t xml:space="preserve">RENEWAL </w:t>
      </w:r>
      <w:r w:rsidR="007E001D">
        <w:rPr>
          <w:b/>
          <w:sz w:val="28"/>
          <w:szCs w:val="28"/>
        </w:rPr>
        <w:t>SUBMISSION</w:t>
      </w:r>
    </w:p>
    <w:p w14:paraId="68B5EE70" w14:textId="77777777" w:rsidR="0021258A" w:rsidRPr="00BE5915" w:rsidRDefault="0021258A" w:rsidP="0021258A">
      <w:pPr>
        <w:pStyle w:val="Heading1"/>
        <w:ind w:left="720" w:right="320"/>
      </w:pPr>
    </w:p>
    <w:p w14:paraId="26892D0F" w14:textId="225DEB7E" w:rsidR="0021258A" w:rsidRPr="00BE5915"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rPr>
          <w:color w:val="000000"/>
          <w:sz w:val="24"/>
          <w:szCs w:val="24"/>
        </w:rPr>
      </w:pPr>
      <w:r w:rsidRPr="00BE5915">
        <w:rPr>
          <w:color w:val="000000"/>
          <w:sz w:val="24"/>
          <w:szCs w:val="24"/>
        </w:rPr>
        <w:t xml:space="preserve">Once your program </w:t>
      </w:r>
      <w:r>
        <w:rPr>
          <w:color w:val="000000"/>
          <w:sz w:val="24"/>
          <w:szCs w:val="24"/>
        </w:rPr>
        <w:t xml:space="preserve">renewal form </w:t>
      </w:r>
      <w:r w:rsidRPr="00BE5915">
        <w:rPr>
          <w:color w:val="000000"/>
          <w:sz w:val="24"/>
          <w:szCs w:val="24"/>
        </w:rPr>
        <w:t xml:space="preserve">and Excel budget are complete, email both files to your </w:t>
      </w:r>
      <w:r>
        <w:rPr>
          <w:color w:val="000000"/>
          <w:sz w:val="24"/>
          <w:szCs w:val="24"/>
        </w:rPr>
        <w:t xml:space="preserve">department head and </w:t>
      </w:r>
      <w:r w:rsidRPr="00BE5915">
        <w:rPr>
          <w:color w:val="000000"/>
          <w:sz w:val="24"/>
          <w:szCs w:val="24"/>
        </w:rPr>
        <w:t xml:space="preserve">college liaison for review at the </w:t>
      </w:r>
      <w:r>
        <w:rPr>
          <w:color w:val="000000"/>
          <w:sz w:val="24"/>
          <w:szCs w:val="24"/>
        </w:rPr>
        <w:t>department/</w:t>
      </w:r>
      <w:r w:rsidRPr="00BE5915">
        <w:rPr>
          <w:color w:val="000000"/>
          <w:sz w:val="24"/>
          <w:szCs w:val="24"/>
        </w:rPr>
        <w:t>college level.</w:t>
      </w:r>
    </w:p>
    <w:p w14:paraId="77926147" w14:textId="77777777" w:rsidR="0021258A" w:rsidRPr="00BE5915" w:rsidRDefault="0021258A" w:rsidP="0021258A">
      <w:pPr>
        <w:pStyle w:val="ListParagraph"/>
        <w:pBdr>
          <w:top w:val="nil"/>
          <w:left w:val="nil"/>
          <w:bottom w:val="nil"/>
          <w:right w:val="nil"/>
          <w:between w:val="nil"/>
        </w:pBdr>
        <w:tabs>
          <w:tab w:val="left" w:pos="1032"/>
        </w:tabs>
        <w:autoSpaceDE/>
        <w:autoSpaceDN/>
        <w:ind w:left="720" w:right="320" w:firstLine="0"/>
        <w:contextualSpacing/>
        <w:rPr>
          <w:color w:val="000000"/>
          <w:sz w:val="24"/>
          <w:szCs w:val="24"/>
        </w:rPr>
      </w:pPr>
    </w:p>
    <w:p w14:paraId="45AACFE9" w14:textId="77777777" w:rsidR="0021258A" w:rsidRPr="00BE5915"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rPr>
          <w:color w:val="000000"/>
          <w:sz w:val="24"/>
          <w:szCs w:val="24"/>
        </w:rPr>
      </w:pPr>
      <w:r>
        <w:rPr>
          <w:color w:val="000000"/>
          <w:sz w:val="24"/>
          <w:szCs w:val="24"/>
        </w:rPr>
        <w:t xml:space="preserve">Following department head endorsement, the </w:t>
      </w:r>
      <w:r w:rsidRPr="00BE5915">
        <w:rPr>
          <w:color w:val="000000"/>
          <w:sz w:val="24"/>
          <w:szCs w:val="24"/>
        </w:rPr>
        <w:t xml:space="preserve">college liaison will </w:t>
      </w:r>
      <w:r>
        <w:rPr>
          <w:color w:val="000000"/>
          <w:sz w:val="24"/>
          <w:szCs w:val="24"/>
        </w:rPr>
        <w:t xml:space="preserve">provide </w:t>
      </w:r>
      <w:r w:rsidRPr="00BE5915">
        <w:rPr>
          <w:color w:val="000000"/>
          <w:sz w:val="24"/>
          <w:szCs w:val="24"/>
        </w:rPr>
        <w:t xml:space="preserve">feedback and </w:t>
      </w:r>
      <w:r>
        <w:rPr>
          <w:color w:val="000000"/>
          <w:sz w:val="24"/>
          <w:szCs w:val="24"/>
        </w:rPr>
        <w:t xml:space="preserve">request any needed </w:t>
      </w:r>
      <w:r w:rsidRPr="00BE5915">
        <w:rPr>
          <w:color w:val="000000"/>
          <w:sz w:val="24"/>
          <w:szCs w:val="24"/>
        </w:rPr>
        <w:t xml:space="preserve">changes. Once </w:t>
      </w:r>
      <w:r>
        <w:rPr>
          <w:color w:val="000000"/>
          <w:sz w:val="24"/>
          <w:szCs w:val="24"/>
        </w:rPr>
        <w:t>revisions</w:t>
      </w:r>
      <w:r w:rsidRPr="00BE5915">
        <w:rPr>
          <w:color w:val="000000"/>
          <w:sz w:val="24"/>
          <w:szCs w:val="24"/>
        </w:rPr>
        <w:t xml:space="preserve"> have been made and the final documents have been approved by your college liaison, </w:t>
      </w:r>
      <w:r>
        <w:rPr>
          <w:color w:val="000000"/>
          <w:sz w:val="24"/>
          <w:szCs w:val="24"/>
        </w:rPr>
        <w:t xml:space="preserve">the </w:t>
      </w:r>
      <w:r w:rsidRPr="00BE5915">
        <w:rPr>
          <w:color w:val="000000"/>
          <w:sz w:val="24"/>
          <w:szCs w:val="24"/>
        </w:rPr>
        <w:t>proposal</w:t>
      </w:r>
      <w:r>
        <w:rPr>
          <w:color w:val="000000"/>
          <w:sz w:val="24"/>
          <w:szCs w:val="24"/>
        </w:rPr>
        <w:t>/renewal</w:t>
      </w:r>
      <w:r w:rsidRPr="00BE5915">
        <w:rPr>
          <w:color w:val="000000"/>
          <w:sz w:val="24"/>
          <w:szCs w:val="24"/>
        </w:rPr>
        <w:t xml:space="preserve"> is ready to submit to the Global Education Approval Committee (GEAC).</w:t>
      </w:r>
    </w:p>
    <w:p w14:paraId="44F705DF" w14:textId="77777777" w:rsidR="0021258A" w:rsidRPr="00BE5915" w:rsidRDefault="0021258A" w:rsidP="0021258A">
      <w:pPr>
        <w:pBdr>
          <w:top w:val="nil"/>
          <w:left w:val="nil"/>
          <w:bottom w:val="nil"/>
          <w:right w:val="nil"/>
          <w:between w:val="nil"/>
        </w:pBdr>
        <w:tabs>
          <w:tab w:val="left" w:pos="1032"/>
        </w:tabs>
        <w:autoSpaceDE/>
        <w:autoSpaceDN/>
        <w:ind w:right="320"/>
        <w:contextualSpacing/>
        <w:rPr>
          <w:color w:val="000000"/>
          <w:sz w:val="24"/>
          <w:szCs w:val="24"/>
        </w:rPr>
      </w:pPr>
    </w:p>
    <w:p w14:paraId="53A908E3" w14:textId="77777777" w:rsidR="0021258A"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rPr>
          <w:color w:val="000000"/>
          <w:sz w:val="24"/>
          <w:szCs w:val="24"/>
        </w:rPr>
      </w:pPr>
      <w:r w:rsidRPr="00E203F3">
        <w:rPr>
          <w:color w:val="000000"/>
          <w:sz w:val="24"/>
          <w:szCs w:val="24"/>
        </w:rPr>
        <w:t>Navigate to this page:</w:t>
      </w:r>
      <w:r w:rsidRPr="00477FBC">
        <w:t xml:space="preserve"> </w:t>
      </w:r>
      <w:hyperlink r:id="rId13" w:history="1">
        <w:r w:rsidRPr="00FE4EB4">
          <w:rPr>
            <w:rStyle w:val="Hyperlink"/>
            <w:sz w:val="24"/>
            <w:szCs w:val="24"/>
          </w:rPr>
          <w:t>https://sa.globaleducation.vt.edu/?go=GEACProposal</w:t>
        </w:r>
      </w:hyperlink>
      <w:r>
        <w:rPr>
          <w:color w:val="000000"/>
          <w:sz w:val="24"/>
          <w:szCs w:val="24"/>
        </w:rPr>
        <w:t xml:space="preserve"> </w:t>
      </w:r>
      <w:r w:rsidRPr="00E203F3">
        <w:rPr>
          <w:sz w:val="24"/>
          <w:szCs w:val="24"/>
        </w:rPr>
        <w:t>and click</w:t>
      </w:r>
      <w:r>
        <w:t xml:space="preserve"> “Apply Now”</w:t>
      </w:r>
      <w:r w:rsidRPr="00E203F3">
        <w:rPr>
          <w:color w:val="000000"/>
          <w:sz w:val="24"/>
          <w:szCs w:val="24"/>
        </w:rPr>
        <w:t xml:space="preserve"> to begin your GEO Faculty-Led Program Proposal and Registration. Upload and complete </w:t>
      </w:r>
      <w:r>
        <w:rPr>
          <w:color w:val="000000"/>
          <w:sz w:val="24"/>
          <w:szCs w:val="24"/>
        </w:rPr>
        <w:t xml:space="preserve">all requirements indicated prior to the university-wide deadline. </w:t>
      </w:r>
    </w:p>
    <w:p w14:paraId="16C6D43E" w14:textId="77777777" w:rsidR="0021258A" w:rsidRPr="00E203F3" w:rsidRDefault="0021258A" w:rsidP="0021258A">
      <w:pPr>
        <w:pBdr>
          <w:top w:val="nil"/>
          <w:left w:val="nil"/>
          <w:bottom w:val="nil"/>
          <w:right w:val="nil"/>
          <w:between w:val="nil"/>
        </w:pBdr>
        <w:tabs>
          <w:tab w:val="left" w:pos="1032"/>
        </w:tabs>
        <w:autoSpaceDE/>
        <w:autoSpaceDN/>
        <w:ind w:right="320"/>
        <w:contextualSpacing/>
        <w:rPr>
          <w:color w:val="000000"/>
          <w:sz w:val="24"/>
          <w:szCs w:val="24"/>
        </w:rPr>
      </w:pPr>
    </w:p>
    <w:p w14:paraId="64C917F4" w14:textId="77777777" w:rsidR="0021258A" w:rsidRPr="001D7E2F"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pPr>
      <w:r w:rsidRPr="00E203F3">
        <w:rPr>
          <w:color w:val="000000"/>
          <w:sz w:val="24"/>
          <w:szCs w:val="24"/>
        </w:rPr>
        <w:t xml:space="preserve">Your college liaison will </w:t>
      </w:r>
      <w:r>
        <w:rPr>
          <w:color w:val="000000"/>
          <w:sz w:val="24"/>
          <w:szCs w:val="24"/>
        </w:rPr>
        <w:t xml:space="preserve">be notified </w:t>
      </w:r>
      <w:r w:rsidRPr="00E203F3">
        <w:rPr>
          <w:color w:val="000000"/>
          <w:sz w:val="24"/>
          <w:szCs w:val="24"/>
        </w:rPr>
        <w:t xml:space="preserve">that you have completed your program proposal or renewal and they will </w:t>
      </w:r>
      <w:r>
        <w:rPr>
          <w:color w:val="000000"/>
          <w:sz w:val="24"/>
          <w:szCs w:val="24"/>
        </w:rPr>
        <w:t xml:space="preserve">verify that your submission has college approval. </w:t>
      </w:r>
      <w:r w:rsidRPr="00E203F3">
        <w:rPr>
          <w:color w:val="000000"/>
          <w:sz w:val="24"/>
          <w:szCs w:val="24"/>
        </w:rPr>
        <w:t xml:space="preserve">The </w:t>
      </w:r>
      <w:r>
        <w:rPr>
          <w:color w:val="000000"/>
          <w:sz w:val="24"/>
          <w:szCs w:val="24"/>
        </w:rPr>
        <w:t>c</w:t>
      </w:r>
      <w:r w:rsidRPr="00E203F3">
        <w:rPr>
          <w:color w:val="000000"/>
          <w:sz w:val="24"/>
          <w:szCs w:val="24"/>
        </w:rPr>
        <w:t>ommittee will begin the review process immediately following each priority and final deadline. Review will take approximately four weeks.</w:t>
      </w:r>
      <w:bookmarkStart w:id="6" w:name="COLLEGE_VERIFICATION_AND_APPROVAL"/>
      <w:bookmarkEnd w:id="6"/>
    </w:p>
    <w:p w14:paraId="11A8C5C8" w14:textId="77777777" w:rsidR="0021258A" w:rsidRDefault="0021258A" w:rsidP="0021258A">
      <w:pPr>
        <w:pStyle w:val="ListParagraph"/>
      </w:pPr>
    </w:p>
    <w:p w14:paraId="12B850D7" w14:textId="77777777" w:rsidR="0021258A" w:rsidRPr="0021258A" w:rsidRDefault="0021258A" w:rsidP="0021258A">
      <w:pPr>
        <w:pStyle w:val="Heading1"/>
        <w:ind w:right="320"/>
        <w:rPr>
          <w:sz w:val="28"/>
          <w:szCs w:val="28"/>
        </w:rPr>
      </w:pPr>
      <w:r w:rsidRPr="0021258A">
        <w:rPr>
          <w:sz w:val="28"/>
          <w:szCs w:val="28"/>
        </w:rPr>
        <w:t>STEPS FOR PROGRAM REGISTRATION</w:t>
      </w:r>
    </w:p>
    <w:p w14:paraId="44021103" w14:textId="77777777" w:rsidR="0021258A" w:rsidRPr="00BE5915" w:rsidRDefault="0021258A" w:rsidP="0021258A">
      <w:pPr>
        <w:pStyle w:val="Heading1"/>
        <w:ind w:right="320" w:firstLine="240"/>
      </w:pPr>
    </w:p>
    <w:p w14:paraId="1E536FD1" w14:textId="77777777" w:rsidR="0021258A"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rPr>
          <w:color w:val="000000"/>
          <w:sz w:val="24"/>
          <w:szCs w:val="24"/>
        </w:rPr>
      </w:pPr>
      <w:r>
        <w:rPr>
          <w:color w:val="000000"/>
          <w:sz w:val="24"/>
          <w:szCs w:val="24"/>
        </w:rPr>
        <w:t xml:space="preserve">As the committee completes review, you may continue planning and preparing for your program. You may launch applications while awaiting GEAC approval; however, student acceptances cannot be made until approval notification is received. </w:t>
      </w:r>
    </w:p>
    <w:p w14:paraId="01F56299" w14:textId="77777777" w:rsidR="0021258A" w:rsidRDefault="0021258A" w:rsidP="0021258A">
      <w:pPr>
        <w:pStyle w:val="ListParagraph"/>
        <w:pBdr>
          <w:top w:val="nil"/>
          <w:left w:val="nil"/>
          <w:bottom w:val="nil"/>
          <w:right w:val="nil"/>
          <w:between w:val="nil"/>
        </w:pBdr>
        <w:tabs>
          <w:tab w:val="left" w:pos="1032"/>
        </w:tabs>
        <w:autoSpaceDE/>
        <w:autoSpaceDN/>
        <w:ind w:left="720" w:right="320" w:firstLine="0"/>
        <w:contextualSpacing/>
        <w:rPr>
          <w:color w:val="000000"/>
          <w:sz w:val="24"/>
          <w:szCs w:val="24"/>
        </w:rPr>
      </w:pPr>
    </w:p>
    <w:p w14:paraId="3DD42780" w14:textId="77777777" w:rsidR="0021258A" w:rsidRPr="00477FBC" w:rsidRDefault="0021258A" w:rsidP="0021258A">
      <w:pPr>
        <w:pStyle w:val="ListParagraph"/>
        <w:numPr>
          <w:ilvl w:val="0"/>
          <w:numId w:val="4"/>
        </w:numPr>
        <w:pBdr>
          <w:top w:val="nil"/>
          <w:left w:val="nil"/>
          <w:bottom w:val="nil"/>
          <w:right w:val="nil"/>
          <w:between w:val="nil"/>
        </w:pBdr>
        <w:tabs>
          <w:tab w:val="left" w:pos="1032"/>
        </w:tabs>
        <w:autoSpaceDE/>
        <w:autoSpaceDN/>
        <w:ind w:right="320"/>
        <w:contextualSpacing/>
        <w:rPr>
          <w:color w:val="000000"/>
          <w:sz w:val="24"/>
          <w:szCs w:val="24"/>
        </w:rPr>
      </w:pPr>
      <w:r>
        <w:rPr>
          <w:color w:val="000000"/>
          <w:sz w:val="24"/>
          <w:szCs w:val="24"/>
        </w:rPr>
        <w:t xml:space="preserve">You’ll have access to the main administrative requirements for Faculty-Led Study Abroad programs via your </w:t>
      </w:r>
      <w:r w:rsidRPr="00E203F3">
        <w:rPr>
          <w:color w:val="000000"/>
          <w:sz w:val="24"/>
          <w:szCs w:val="24"/>
        </w:rPr>
        <w:t>GEO Faculty-Led Program Proposal and Registration</w:t>
      </w:r>
      <w:r>
        <w:rPr>
          <w:color w:val="000000"/>
          <w:sz w:val="24"/>
          <w:szCs w:val="24"/>
        </w:rPr>
        <w:t xml:space="preserve"> portal. </w:t>
      </w:r>
      <w:r w:rsidRPr="00477FBC">
        <w:rPr>
          <w:color w:val="000000"/>
          <w:sz w:val="24"/>
          <w:szCs w:val="24"/>
        </w:rPr>
        <w:t xml:space="preserve">To return to your portal to continue progress, login here: </w:t>
      </w:r>
      <w:hyperlink r:id="rId14" w:history="1">
        <w:r w:rsidRPr="00FE4EB4">
          <w:rPr>
            <w:rStyle w:val="Hyperlink"/>
            <w:sz w:val="24"/>
            <w:szCs w:val="24"/>
          </w:rPr>
          <w:t>https://sa.globaleducation.vt.edu/index.cfm?FuseAction=Security.AngLogin</w:t>
        </w:r>
      </w:hyperlink>
      <w:r>
        <w:rPr>
          <w:color w:val="000000"/>
          <w:sz w:val="24"/>
          <w:szCs w:val="24"/>
        </w:rPr>
        <w:t>, hover over the house icon and select your applicant home screen.</w:t>
      </w:r>
    </w:p>
    <w:p w14:paraId="0EFC41E1" w14:textId="77777777" w:rsidR="0021258A" w:rsidRPr="00BE5915" w:rsidRDefault="0021258A" w:rsidP="0021258A">
      <w:pPr>
        <w:pStyle w:val="Heading1"/>
        <w:ind w:left="720" w:right="320"/>
      </w:pPr>
    </w:p>
    <w:p w14:paraId="7B495964" w14:textId="51885EBD" w:rsidR="00AE0581" w:rsidRPr="00140221" w:rsidRDefault="00AE0581" w:rsidP="0021258A">
      <w:pPr>
        <w:pStyle w:val="ListParagraph"/>
        <w:ind w:left="720" w:right="320" w:firstLine="0"/>
        <w:rPr>
          <w:sz w:val="24"/>
          <w:szCs w:val="24"/>
        </w:rPr>
      </w:pPr>
    </w:p>
    <w:sectPr w:rsidR="00AE0581" w:rsidRPr="00140221">
      <w:headerReference w:type="default" r:id="rId15"/>
      <w:pgSz w:w="12240" w:h="15840"/>
      <w:pgMar w:top="1160" w:right="520" w:bottom="280" w:left="600" w:header="727"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7A5D" w14:textId="77777777" w:rsidR="002D6EA0" w:rsidRDefault="002D6EA0">
      <w:r>
        <w:separator/>
      </w:r>
    </w:p>
  </w:endnote>
  <w:endnote w:type="continuationSeparator" w:id="0">
    <w:p w14:paraId="36F22186" w14:textId="77777777" w:rsidR="002D6EA0" w:rsidRDefault="002D6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68221" w14:textId="77777777" w:rsidR="002D6EA0" w:rsidRDefault="002D6EA0">
      <w:r>
        <w:separator/>
      </w:r>
    </w:p>
  </w:footnote>
  <w:footnote w:type="continuationSeparator" w:id="0">
    <w:p w14:paraId="12D266A8" w14:textId="77777777" w:rsidR="002D6EA0" w:rsidRDefault="002D6E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22C5A4" w14:textId="35AE3CFC" w:rsidR="00B12C48" w:rsidRDefault="00B12C48" w:rsidP="00EA2480">
    <w:pPr>
      <w:pStyle w:val="Header"/>
      <w:pBdr>
        <w:bottom w:val="single" w:sz="4" w:space="1" w:color="D9D9D9"/>
      </w:pBdr>
      <w:rPr>
        <w:b/>
        <w:bCs/>
      </w:rPr>
    </w:pPr>
    <w:r>
      <w:fldChar w:fldCharType="begin"/>
    </w:r>
    <w:r>
      <w:instrText xml:space="preserve"> PAGE   \* MERGEFORMAT </w:instrText>
    </w:r>
    <w:r>
      <w:fldChar w:fldCharType="separate"/>
    </w:r>
    <w:r w:rsidR="00865F7C" w:rsidRPr="00865F7C">
      <w:rPr>
        <w:b/>
        <w:bCs/>
        <w:noProof/>
      </w:rPr>
      <w:t>12</w:t>
    </w:r>
    <w:r>
      <w:rPr>
        <w:b/>
        <w:bCs/>
        <w:noProof/>
      </w:rPr>
      <w:fldChar w:fldCharType="end"/>
    </w:r>
    <w:r>
      <w:rPr>
        <w:b/>
        <w:bCs/>
      </w:rPr>
      <w:t xml:space="preserve"> | </w:t>
    </w:r>
    <w:r w:rsidRPr="00EA2480">
      <w:rPr>
        <w:color w:val="7F7F7F"/>
        <w:spacing w:val="60"/>
      </w:rPr>
      <w:t>Page</w:t>
    </w:r>
    <w:r w:rsidR="00442AC7">
      <w:rPr>
        <w:color w:val="7F7F7F"/>
        <w:spacing w:val="60"/>
      </w:rPr>
      <w:tab/>
    </w:r>
    <w:r w:rsidR="00442AC7">
      <w:rPr>
        <w:color w:val="7F7F7F"/>
        <w:spacing w:val="60"/>
      </w:rPr>
      <w:tab/>
    </w:r>
    <w:r w:rsidR="00442AC7">
      <w:rPr>
        <w:color w:val="7F7F7F"/>
        <w:spacing w:val="60"/>
      </w:rPr>
      <w:tab/>
      <w:t>2022</w:t>
    </w:r>
  </w:p>
  <w:p w14:paraId="54E11D2A" w14:textId="77777777" w:rsidR="00073882" w:rsidRDefault="0007388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44507"/>
    <w:multiLevelType w:val="hybridMultilevel"/>
    <w:tmpl w:val="DA242F2C"/>
    <w:lvl w:ilvl="0" w:tplc="F2843982">
      <w:numFmt w:val="bullet"/>
      <w:lvlText w:val="☐"/>
      <w:lvlJc w:val="left"/>
      <w:pPr>
        <w:ind w:left="720" w:hanging="312"/>
      </w:pPr>
      <w:rPr>
        <w:rFonts w:ascii="MS Gothic" w:eastAsia="MS Gothic" w:hAnsi="MS Gothic" w:cs="MS Gothic" w:hint="default"/>
        <w:w w:val="100"/>
        <w:sz w:val="24"/>
        <w:szCs w:val="24"/>
        <w:lang w:val="en-US" w:eastAsia="en-US" w:bidi="en-US"/>
      </w:rPr>
    </w:lvl>
    <w:lvl w:ilvl="1" w:tplc="93328E7C">
      <w:numFmt w:val="bullet"/>
      <w:lvlText w:val="•"/>
      <w:lvlJc w:val="left"/>
      <w:pPr>
        <w:ind w:left="1760" w:hanging="312"/>
      </w:pPr>
      <w:rPr>
        <w:rFonts w:hint="default"/>
        <w:lang w:val="en-US" w:eastAsia="en-US" w:bidi="en-US"/>
      </w:rPr>
    </w:lvl>
    <w:lvl w:ilvl="2" w:tplc="9176EBE0">
      <w:numFmt w:val="bullet"/>
      <w:lvlText w:val="•"/>
      <w:lvlJc w:val="left"/>
      <w:pPr>
        <w:ind w:left="2800" w:hanging="312"/>
      </w:pPr>
      <w:rPr>
        <w:rFonts w:hint="default"/>
        <w:lang w:val="en-US" w:eastAsia="en-US" w:bidi="en-US"/>
      </w:rPr>
    </w:lvl>
    <w:lvl w:ilvl="3" w:tplc="AF6E9D80">
      <w:numFmt w:val="bullet"/>
      <w:lvlText w:val="•"/>
      <w:lvlJc w:val="left"/>
      <w:pPr>
        <w:ind w:left="3840" w:hanging="312"/>
      </w:pPr>
      <w:rPr>
        <w:rFonts w:hint="default"/>
        <w:lang w:val="en-US" w:eastAsia="en-US" w:bidi="en-US"/>
      </w:rPr>
    </w:lvl>
    <w:lvl w:ilvl="4" w:tplc="DAFA22D8">
      <w:numFmt w:val="bullet"/>
      <w:lvlText w:val="•"/>
      <w:lvlJc w:val="left"/>
      <w:pPr>
        <w:ind w:left="4880" w:hanging="312"/>
      </w:pPr>
      <w:rPr>
        <w:rFonts w:hint="default"/>
        <w:lang w:val="en-US" w:eastAsia="en-US" w:bidi="en-US"/>
      </w:rPr>
    </w:lvl>
    <w:lvl w:ilvl="5" w:tplc="2A10EEE8">
      <w:numFmt w:val="bullet"/>
      <w:lvlText w:val="•"/>
      <w:lvlJc w:val="left"/>
      <w:pPr>
        <w:ind w:left="5920" w:hanging="312"/>
      </w:pPr>
      <w:rPr>
        <w:rFonts w:hint="default"/>
        <w:lang w:val="en-US" w:eastAsia="en-US" w:bidi="en-US"/>
      </w:rPr>
    </w:lvl>
    <w:lvl w:ilvl="6" w:tplc="BF1AFF34">
      <w:numFmt w:val="bullet"/>
      <w:lvlText w:val="•"/>
      <w:lvlJc w:val="left"/>
      <w:pPr>
        <w:ind w:left="6960" w:hanging="312"/>
      </w:pPr>
      <w:rPr>
        <w:rFonts w:hint="default"/>
        <w:lang w:val="en-US" w:eastAsia="en-US" w:bidi="en-US"/>
      </w:rPr>
    </w:lvl>
    <w:lvl w:ilvl="7" w:tplc="1DFA69EC">
      <w:numFmt w:val="bullet"/>
      <w:lvlText w:val="•"/>
      <w:lvlJc w:val="left"/>
      <w:pPr>
        <w:ind w:left="8000" w:hanging="312"/>
      </w:pPr>
      <w:rPr>
        <w:rFonts w:hint="default"/>
        <w:lang w:val="en-US" w:eastAsia="en-US" w:bidi="en-US"/>
      </w:rPr>
    </w:lvl>
    <w:lvl w:ilvl="8" w:tplc="FC2A9D12">
      <w:numFmt w:val="bullet"/>
      <w:lvlText w:val="•"/>
      <w:lvlJc w:val="left"/>
      <w:pPr>
        <w:ind w:left="9040" w:hanging="312"/>
      </w:pPr>
      <w:rPr>
        <w:rFonts w:hint="default"/>
        <w:lang w:val="en-US" w:eastAsia="en-US" w:bidi="en-US"/>
      </w:rPr>
    </w:lvl>
  </w:abstractNum>
  <w:abstractNum w:abstractNumId="1" w15:restartNumberingAfterBreak="0">
    <w:nsid w:val="2D71036D"/>
    <w:multiLevelType w:val="hybridMultilevel"/>
    <w:tmpl w:val="4CB4216E"/>
    <w:lvl w:ilvl="0" w:tplc="99524890">
      <w:start w:val="1"/>
      <w:numFmt w:val="lowerLetter"/>
      <w:lvlText w:val="%1."/>
      <w:lvlJc w:val="left"/>
      <w:pPr>
        <w:ind w:left="1200" w:hanging="360"/>
      </w:pPr>
      <w:rPr>
        <w:rFonts w:ascii="Times New Roman" w:eastAsia="Times New Roman" w:hAnsi="Times New Roman" w:cs="Times New Roman" w:hint="default"/>
        <w:spacing w:val="-2"/>
        <w:w w:val="100"/>
        <w:sz w:val="24"/>
        <w:szCs w:val="24"/>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A60651"/>
    <w:multiLevelType w:val="hybridMultilevel"/>
    <w:tmpl w:val="06927BCA"/>
    <w:lvl w:ilvl="0" w:tplc="E8E66058">
      <w:start w:val="1"/>
      <w:numFmt w:val="decimal"/>
      <w:lvlText w:val="%1."/>
      <w:lvlJc w:val="left"/>
      <w:pPr>
        <w:ind w:left="356" w:hanging="237"/>
      </w:pPr>
      <w:rPr>
        <w:rFonts w:ascii="Times New Roman" w:eastAsia="Times New Roman" w:hAnsi="Times New Roman" w:cs="Times New Roman" w:hint="default"/>
        <w:b/>
        <w:bCs/>
        <w:w w:val="100"/>
        <w:sz w:val="24"/>
        <w:szCs w:val="24"/>
        <w:lang w:val="en-US" w:eastAsia="en-US" w:bidi="en-US"/>
      </w:rPr>
    </w:lvl>
    <w:lvl w:ilvl="1" w:tplc="99524890">
      <w:start w:val="1"/>
      <w:numFmt w:val="lowerLetter"/>
      <w:lvlText w:val="%2."/>
      <w:lvlJc w:val="left"/>
      <w:pPr>
        <w:ind w:left="1200" w:hanging="360"/>
      </w:pPr>
      <w:rPr>
        <w:rFonts w:ascii="Times New Roman" w:eastAsia="Times New Roman" w:hAnsi="Times New Roman" w:cs="Times New Roman" w:hint="default"/>
        <w:spacing w:val="-2"/>
        <w:w w:val="100"/>
        <w:sz w:val="24"/>
        <w:szCs w:val="24"/>
        <w:lang w:val="en-US" w:eastAsia="en-US" w:bidi="en-US"/>
      </w:rPr>
    </w:lvl>
    <w:lvl w:ilvl="2" w:tplc="F2843982">
      <w:numFmt w:val="bullet"/>
      <w:lvlText w:val="☐"/>
      <w:lvlJc w:val="left"/>
      <w:pPr>
        <w:ind w:left="1440" w:hanging="360"/>
      </w:pPr>
      <w:rPr>
        <w:rFonts w:ascii="MS Gothic" w:eastAsia="MS Gothic" w:hAnsi="MS Gothic" w:cs="MS Gothic" w:hint="default"/>
        <w:w w:val="100"/>
        <w:sz w:val="24"/>
        <w:szCs w:val="24"/>
        <w:lang w:val="en-US" w:eastAsia="en-US" w:bidi="en-US"/>
      </w:rPr>
    </w:lvl>
    <w:lvl w:ilvl="3" w:tplc="5204EBE8">
      <w:numFmt w:val="bullet"/>
      <w:lvlText w:val=""/>
      <w:lvlJc w:val="left"/>
      <w:pPr>
        <w:ind w:left="2160" w:hanging="360"/>
      </w:pPr>
      <w:rPr>
        <w:rFonts w:ascii="Symbol" w:eastAsia="Symbol" w:hAnsi="Symbol" w:cs="Symbol" w:hint="default"/>
        <w:color w:val="7E7E7E"/>
        <w:w w:val="100"/>
        <w:sz w:val="20"/>
        <w:szCs w:val="20"/>
        <w:lang w:val="en-US" w:eastAsia="en-US" w:bidi="en-US"/>
      </w:rPr>
    </w:lvl>
    <w:lvl w:ilvl="4" w:tplc="E196B706">
      <w:numFmt w:val="bullet"/>
      <w:lvlText w:val="•"/>
      <w:lvlJc w:val="left"/>
      <w:pPr>
        <w:ind w:left="2160" w:hanging="360"/>
      </w:pPr>
      <w:rPr>
        <w:rFonts w:hint="default"/>
        <w:lang w:val="en-US" w:eastAsia="en-US" w:bidi="en-US"/>
      </w:rPr>
    </w:lvl>
    <w:lvl w:ilvl="5" w:tplc="F404F1E6">
      <w:numFmt w:val="bullet"/>
      <w:lvlText w:val="•"/>
      <w:lvlJc w:val="left"/>
      <w:pPr>
        <w:ind w:left="3653" w:hanging="360"/>
      </w:pPr>
      <w:rPr>
        <w:rFonts w:hint="default"/>
        <w:lang w:val="en-US" w:eastAsia="en-US" w:bidi="en-US"/>
      </w:rPr>
    </w:lvl>
    <w:lvl w:ilvl="6" w:tplc="AA5E68AA">
      <w:numFmt w:val="bullet"/>
      <w:lvlText w:val="•"/>
      <w:lvlJc w:val="left"/>
      <w:pPr>
        <w:ind w:left="5146" w:hanging="360"/>
      </w:pPr>
      <w:rPr>
        <w:rFonts w:hint="default"/>
        <w:lang w:val="en-US" w:eastAsia="en-US" w:bidi="en-US"/>
      </w:rPr>
    </w:lvl>
    <w:lvl w:ilvl="7" w:tplc="A3C08D80">
      <w:numFmt w:val="bullet"/>
      <w:lvlText w:val="•"/>
      <w:lvlJc w:val="left"/>
      <w:pPr>
        <w:ind w:left="6640" w:hanging="360"/>
      </w:pPr>
      <w:rPr>
        <w:rFonts w:hint="default"/>
        <w:lang w:val="en-US" w:eastAsia="en-US" w:bidi="en-US"/>
      </w:rPr>
    </w:lvl>
    <w:lvl w:ilvl="8" w:tplc="EEAE2436">
      <w:numFmt w:val="bullet"/>
      <w:lvlText w:val="•"/>
      <w:lvlJc w:val="left"/>
      <w:pPr>
        <w:ind w:left="8133" w:hanging="360"/>
      </w:pPr>
      <w:rPr>
        <w:rFonts w:hint="default"/>
        <w:lang w:val="en-US" w:eastAsia="en-US" w:bidi="en-US"/>
      </w:rPr>
    </w:lvl>
  </w:abstractNum>
  <w:abstractNum w:abstractNumId="3" w15:restartNumberingAfterBreak="0">
    <w:nsid w:val="2FBB5A9A"/>
    <w:multiLevelType w:val="hybridMultilevel"/>
    <w:tmpl w:val="BDA87EDE"/>
    <w:lvl w:ilvl="0" w:tplc="F2843982">
      <w:numFmt w:val="bullet"/>
      <w:lvlText w:val="☐"/>
      <w:lvlJc w:val="left"/>
      <w:pPr>
        <w:ind w:left="720" w:hanging="360"/>
      </w:pPr>
      <w:rPr>
        <w:rFonts w:ascii="MS Gothic" w:eastAsia="MS Gothic" w:hAnsi="MS Gothic" w:cs="MS Gothic"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88A299B"/>
    <w:multiLevelType w:val="hybridMultilevel"/>
    <w:tmpl w:val="AA96C0C0"/>
    <w:lvl w:ilvl="0" w:tplc="F2843982">
      <w:numFmt w:val="bullet"/>
      <w:lvlText w:val="☐"/>
      <w:lvlJc w:val="left"/>
      <w:pPr>
        <w:ind w:left="720" w:hanging="360"/>
      </w:pPr>
      <w:rPr>
        <w:rFonts w:ascii="MS Gothic" w:eastAsia="MS Gothic" w:hAnsi="MS Gothic" w:cs="MS Gothic" w:hint="default"/>
        <w:w w:val="100"/>
        <w:sz w:val="24"/>
        <w:szCs w:val="24"/>
        <w:lang w:val="en-US" w:eastAsia="en-US" w:bidi="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8F129D5"/>
    <w:multiLevelType w:val="hybridMultilevel"/>
    <w:tmpl w:val="06D2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4"/>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3882"/>
    <w:rsid w:val="00003275"/>
    <w:rsid w:val="00015DA8"/>
    <w:rsid w:val="00026271"/>
    <w:rsid w:val="00055410"/>
    <w:rsid w:val="00073882"/>
    <w:rsid w:val="0007769E"/>
    <w:rsid w:val="000A5F8C"/>
    <w:rsid w:val="000C61B6"/>
    <w:rsid w:val="000D548A"/>
    <w:rsid w:val="00102368"/>
    <w:rsid w:val="00114A2B"/>
    <w:rsid w:val="00122AB7"/>
    <w:rsid w:val="00127C27"/>
    <w:rsid w:val="00140221"/>
    <w:rsid w:val="001516DB"/>
    <w:rsid w:val="00181CE0"/>
    <w:rsid w:val="0018575C"/>
    <w:rsid w:val="0019495F"/>
    <w:rsid w:val="001A1AFA"/>
    <w:rsid w:val="001F2A7C"/>
    <w:rsid w:val="0021258A"/>
    <w:rsid w:val="00240B1B"/>
    <w:rsid w:val="00254B49"/>
    <w:rsid w:val="00264796"/>
    <w:rsid w:val="00292BC8"/>
    <w:rsid w:val="00296692"/>
    <w:rsid w:val="002B3783"/>
    <w:rsid w:val="002C0664"/>
    <w:rsid w:val="002C4BE2"/>
    <w:rsid w:val="002C5B46"/>
    <w:rsid w:val="002D4F7C"/>
    <w:rsid w:val="002D6EA0"/>
    <w:rsid w:val="0030552A"/>
    <w:rsid w:val="00347725"/>
    <w:rsid w:val="00355881"/>
    <w:rsid w:val="00375BC8"/>
    <w:rsid w:val="003A2EBE"/>
    <w:rsid w:val="003A47F6"/>
    <w:rsid w:val="003A7F38"/>
    <w:rsid w:val="003B54AD"/>
    <w:rsid w:val="003D253E"/>
    <w:rsid w:val="003E46CA"/>
    <w:rsid w:val="004030A8"/>
    <w:rsid w:val="00414F64"/>
    <w:rsid w:val="00421736"/>
    <w:rsid w:val="00437909"/>
    <w:rsid w:val="00442AC7"/>
    <w:rsid w:val="00474DDE"/>
    <w:rsid w:val="004B3070"/>
    <w:rsid w:val="00510551"/>
    <w:rsid w:val="0054187E"/>
    <w:rsid w:val="00570EF7"/>
    <w:rsid w:val="005855EB"/>
    <w:rsid w:val="00586F79"/>
    <w:rsid w:val="00597738"/>
    <w:rsid w:val="005A24DE"/>
    <w:rsid w:val="005B0054"/>
    <w:rsid w:val="005B2ABE"/>
    <w:rsid w:val="005C4EFA"/>
    <w:rsid w:val="005D508D"/>
    <w:rsid w:val="00607295"/>
    <w:rsid w:val="00647D41"/>
    <w:rsid w:val="00661F60"/>
    <w:rsid w:val="00670E10"/>
    <w:rsid w:val="00691B5A"/>
    <w:rsid w:val="006B71D6"/>
    <w:rsid w:val="006B7A06"/>
    <w:rsid w:val="006D5F87"/>
    <w:rsid w:val="006D7652"/>
    <w:rsid w:val="006E7383"/>
    <w:rsid w:val="006E7BB5"/>
    <w:rsid w:val="0075431D"/>
    <w:rsid w:val="007A6DE4"/>
    <w:rsid w:val="007B5545"/>
    <w:rsid w:val="007D2669"/>
    <w:rsid w:val="007E001D"/>
    <w:rsid w:val="007F51F8"/>
    <w:rsid w:val="00856DB7"/>
    <w:rsid w:val="00865F7C"/>
    <w:rsid w:val="0087125D"/>
    <w:rsid w:val="008E70D6"/>
    <w:rsid w:val="008F20B6"/>
    <w:rsid w:val="00906767"/>
    <w:rsid w:val="009514B6"/>
    <w:rsid w:val="009B1DFD"/>
    <w:rsid w:val="009B4259"/>
    <w:rsid w:val="009B4DF2"/>
    <w:rsid w:val="009E138D"/>
    <w:rsid w:val="009E21B0"/>
    <w:rsid w:val="00A06367"/>
    <w:rsid w:val="00A24BE8"/>
    <w:rsid w:val="00A40D03"/>
    <w:rsid w:val="00A4659E"/>
    <w:rsid w:val="00A5715D"/>
    <w:rsid w:val="00A669D8"/>
    <w:rsid w:val="00A66A80"/>
    <w:rsid w:val="00A92A5C"/>
    <w:rsid w:val="00AB39EB"/>
    <w:rsid w:val="00AD147D"/>
    <w:rsid w:val="00AE0581"/>
    <w:rsid w:val="00AE1D8E"/>
    <w:rsid w:val="00AF1D82"/>
    <w:rsid w:val="00B038F7"/>
    <w:rsid w:val="00B12C48"/>
    <w:rsid w:val="00B410D8"/>
    <w:rsid w:val="00B728DF"/>
    <w:rsid w:val="00BD71AE"/>
    <w:rsid w:val="00C5203C"/>
    <w:rsid w:val="00C64E54"/>
    <w:rsid w:val="00C74C93"/>
    <w:rsid w:val="00CA0C78"/>
    <w:rsid w:val="00CA5E44"/>
    <w:rsid w:val="00CC1D4D"/>
    <w:rsid w:val="00D21549"/>
    <w:rsid w:val="00D23155"/>
    <w:rsid w:val="00D4722E"/>
    <w:rsid w:val="00D82A2F"/>
    <w:rsid w:val="00D82DFB"/>
    <w:rsid w:val="00D92551"/>
    <w:rsid w:val="00DA63CF"/>
    <w:rsid w:val="00DB6BF7"/>
    <w:rsid w:val="00DE7170"/>
    <w:rsid w:val="00DF241E"/>
    <w:rsid w:val="00E02EC0"/>
    <w:rsid w:val="00E05E8A"/>
    <w:rsid w:val="00E075CB"/>
    <w:rsid w:val="00E1763E"/>
    <w:rsid w:val="00E45606"/>
    <w:rsid w:val="00E636DC"/>
    <w:rsid w:val="00E956C3"/>
    <w:rsid w:val="00EA2480"/>
    <w:rsid w:val="00EB0DCA"/>
    <w:rsid w:val="00ED6D41"/>
    <w:rsid w:val="00EE74AE"/>
    <w:rsid w:val="00F00FA9"/>
    <w:rsid w:val="00F2634D"/>
    <w:rsid w:val="00F327E2"/>
    <w:rsid w:val="00FA3BCB"/>
    <w:rsid w:val="00FD39CE"/>
    <w:rsid w:val="05AEDEC0"/>
    <w:rsid w:val="0D363E35"/>
    <w:rsid w:val="0E7EFF6F"/>
    <w:rsid w:val="11EC5916"/>
    <w:rsid w:val="14CA7F1F"/>
    <w:rsid w:val="16C3F81E"/>
    <w:rsid w:val="1C476435"/>
    <w:rsid w:val="2730BBF7"/>
    <w:rsid w:val="2ECFC511"/>
    <w:rsid w:val="340C4100"/>
    <w:rsid w:val="39B1FE03"/>
    <w:rsid w:val="3A9AC6EB"/>
    <w:rsid w:val="3CA8E9A0"/>
    <w:rsid w:val="45C5B5A1"/>
    <w:rsid w:val="4C4BFBE1"/>
    <w:rsid w:val="53F04089"/>
    <w:rsid w:val="561FA09E"/>
    <w:rsid w:val="571C6F2E"/>
    <w:rsid w:val="58FA7615"/>
    <w:rsid w:val="5F2B953A"/>
    <w:rsid w:val="62808C3E"/>
    <w:rsid w:val="641C5C9F"/>
    <w:rsid w:val="71636631"/>
    <w:rsid w:val="74A0D68C"/>
    <w:rsid w:val="75D63E50"/>
    <w:rsid w:val="76D701C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1A2958"/>
  <w15:docId w15:val="{090FA65D-C12A-479D-8500-9021291BA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pPr>
    <w:rPr>
      <w:rFonts w:ascii="Times New Roman" w:eastAsia="Times New Roman" w:hAnsi="Times New Roman"/>
      <w:sz w:val="22"/>
      <w:szCs w:val="22"/>
      <w:lang w:eastAsia="en-US" w:bidi="en-US"/>
    </w:rPr>
  </w:style>
  <w:style w:type="paragraph" w:styleId="Heading1">
    <w:name w:val="heading 1"/>
    <w:basedOn w:val="Normal"/>
    <w:uiPriority w:val="1"/>
    <w:qFormat/>
    <w:pPr>
      <w:ind w:left="120"/>
      <w:outlineLvl w:val="0"/>
    </w:pPr>
    <w:rPr>
      <w:b/>
      <w:bCs/>
      <w:sz w:val="24"/>
      <w:szCs w:val="24"/>
    </w:rPr>
  </w:style>
  <w:style w:type="paragraph" w:styleId="Heading2">
    <w:name w:val="heading 2"/>
    <w:basedOn w:val="Normal"/>
    <w:uiPriority w:val="1"/>
    <w:qFormat/>
    <w:pPr>
      <w:ind w:left="720"/>
      <w:outlineLvl w:val="1"/>
    </w:pPr>
    <w:rPr>
      <w:b/>
      <w:bCs/>
      <w: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34"/>
    <w:qFormat/>
    <w:pPr>
      <w:ind w:left="840" w:hanging="360"/>
    </w:pPr>
  </w:style>
  <w:style w:type="paragraph" w:customStyle="1" w:styleId="TableParagraph">
    <w:name w:val="Table Paragraph"/>
    <w:basedOn w:val="Normal"/>
    <w:uiPriority w:val="1"/>
    <w:qFormat/>
    <w:pPr>
      <w:spacing w:line="248" w:lineRule="exact"/>
      <w:ind w:left="107"/>
    </w:pPr>
    <w:rPr>
      <w:rFonts w:ascii="Calibri" w:eastAsia="Calibri" w:hAnsi="Calibri" w:cs="Calibri"/>
    </w:rPr>
  </w:style>
  <w:style w:type="paragraph" w:styleId="Header">
    <w:name w:val="header"/>
    <w:basedOn w:val="Normal"/>
    <w:link w:val="HeaderChar"/>
    <w:uiPriority w:val="99"/>
    <w:unhideWhenUsed/>
    <w:rsid w:val="007F51F8"/>
    <w:pPr>
      <w:tabs>
        <w:tab w:val="center" w:pos="4680"/>
        <w:tab w:val="right" w:pos="9360"/>
      </w:tabs>
    </w:pPr>
  </w:style>
  <w:style w:type="character" w:customStyle="1" w:styleId="HeaderChar">
    <w:name w:val="Header Char"/>
    <w:link w:val="Header"/>
    <w:uiPriority w:val="99"/>
    <w:rsid w:val="007F51F8"/>
    <w:rPr>
      <w:rFonts w:ascii="Times New Roman" w:eastAsia="Times New Roman" w:hAnsi="Times New Roman" w:cs="Times New Roman"/>
      <w:lang w:bidi="en-US"/>
    </w:rPr>
  </w:style>
  <w:style w:type="paragraph" w:styleId="Footer">
    <w:name w:val="footer"/>
    <w:basedOn w:val="Normal"/>
    <w:link w:val="FooterChar"/>
    <w:uiPriority w:val="99"/>
    <w:unhideWhenUsed/>
    <w:rsid w:val="007F51F8"/>
    <w:pPr>
      <w:tabs>
        <w:tab w:val="center" w:pos="4680"/>
        <w:tab w:val="right" w:pos="9360"/>
      </w:tabs>
    </w:pPr>
  </w:style>
  <w:style w:type="character" w:customStyle="1" w:styleId="FooterChar">
    <w:name w:val="Footer Char"/>
    <w:link w:val="Footer"/>
    <w:uiPriority w:val="99"/>
    <w:rsid w:val="007F51F8"/>
    <w:rPr>
      <w:rFonts w:ascii="Times New Roman" w:eastAsia="Times New Roman" w:hAnsi="Times New Roman" w:cs="Times New Roman"/>
      <w:lang w:bidi="en-US"/>
    </w:rPr>
  </w:style>
  <w:style w:type="table" w:styleId="TableGrid">
    <w:name w:val="Table Grid"/>
    <w:basedOn w:val="TableNormal"/>
    <w:uiPriority w:val="39"/>
    <w:rsid w:val="009E21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82A2F"/>
    <w:rPr>
      <w:color w:val="0000FF"/>
      <w:u w:val="single"/>
    </w:rPr>
  </w:style>
  <w:style w:type="character" w:styleId="FollowedHyperlink">
    <w:name w:val="FollowedHyperlink"/>
    <w:uiPriority w:val="99"/>
    <w:semiHidden/>
    <w:unhideWhenUsed/>
    <w:rsid w:val="00D82A2F"/>
    <w:rPr>
      <w:color w:val="800080"/>
      <w:u w:val="single"/>
    </w:rPr>
  </w:style>
  <w:style w:type="character" w:styleId="UnresolvedMention">
    <w:name w:val="Unresolved Mention"/>
    <w:uiPriority w:val="99"/>
    <w:semiHidden/>
    <w:unhideWhenUsed/>
    <w:rsid w:val="005855EB"/>
    <w:rPr>
      <w:color w:val="605E5C"/>
      <w:shd w:val="clear" w:color="auto" w:fill="E1DFDD"/>
    </w:rPr>
  </w:style>
  <w:style w:type="character" w:styleId="CommentReference">
    <w:name w:val="annotation reference"/>
    <w:uiPriority w:val="99"/>
    <w:semiHidden/>
    <w:unhideWhenUsed/>
    <w:rsid w:val="00F327E2"/>
    <w:rPr>
      <w:sz w:val="16"/>
      <w:szCs w:val="16"/>
    </w:rPr>
  </w:style>
  <w:style w:type="paragraph" w:styleId="CommentText">
    <w:name w:val="annotation text"/>
    <w:basedOn w:val="Normal"/>
    <w:link w:val="CommentTextChar"/>
    <w:uiPriority w:val="99"/>
    <w:semiHidden/>
    <w:unhideWhenUsed/>
    <w:rsid w:val="00F327E2"/>
    <w:rPr>
      <w:sz w:val="20"/>
      <w:szCs w:val="20"/>
    </w:rPr>
  </w:style>
  <w:style w:type="character" w:customStyle="1" w:styleId="CommentTextChar">
    <w:name w:val="Comment Text Char"/>
    <w:link w:val="CommentText"/>
    <w:uiPriority w:val="99"/>
    <w:semiHidden/>
    <w:rsid w:val="00F327E2"/>
    <w:rPr>
      <w:rFonts w:ascii="Times New Roman" w:eastAsia="Times New Roman" w:hAnsi="Times New Roman" w:cs="Times New Roman"/>
      <w:sz w:val="20"/>
      <w:szCs w:val="20"/>
      <w:lang w:bidi="en-US"/>
    </w:rPr>
  </w:style>
  <w:style w:type="paragraph" w:styleId="CommentSubject">
    <w:name w:val="annotation subject"/>
    <w:basedOn w:val="CommentText"/>
    <w:next w:val="CommentText"/>
    <w:link w:val="CommentSubjectChar"/>
    <w:uiPriority w:val="99"/>
    <w:semiHidden/>
    <w:unhideWhenUsed/>
    <w:rsid w:val="00F327E2"/>
    <w:rPr>
      <w:b/>
      <w:bCs/>
    </w:rPr>
  </w:style>
  <w:style w:type="character" w:customStyle="1" w:styleId="CommentSubjectChar">
    <w:name w:val="Comment Subject Char"/>
    <w:link w:val="CommentSubject"/>
    <w:uiPriority w:val="99"/>
    <w:semiHidden/>
    <w:rsid w:val="00F327E2"/>
    <w:rPr>
      <w:rFonts w:ascii="Times New Roman" w:eastAsia="Times New Roman" w:hAnsi="Times New Roman" w:cs="Times New Roman"/>
      <w:b/>
      <w:bCs/>
      <w:sz w:val="20"/>
      <w:szCs w:val="20"/>
      <w:lang w:bidi="en-US"/>
    </w:rPr>
  </w:style>
  <w:style w:type="paragraph" w:styleId="BalloonText">
    <w:name w:val="Balloon Text"/>
    <w:basedOn w:val="Normal"/>
    <w:link w:val="BalloonTextChar"/>
    <w:uiPriority w:val="99"/>
    <w:semiHidden/>
    <w:unhideWhenUsed/>
    <w:rsid w:val="00F327E2"/>
    <w:rPr>
      <w:rFonts w:ascii="Segoe UI" w:hAnsi="Segoe UI" w:cs="Segoe UI"/>
      <w:sz w:val="18"/>
      <w:szCs w:val="18"/>
    </w:rPr>
  </w:style>
  <w:style w:type="character" w:customStyle="1" w:styleId="BalloonTextChar">
    <w:name w:val="Balloon Text Char"/>
    <w:link w:val="BalloonText"/>
    <w:uiPriority w:val="99"/>
    <w:semiHidden/>
    <w:rsid w:val="00F327E2"/>
    <w:rPr>
      <w:rFonts w:ascii="Segoe UI" w:eastAsia="Times New Roman" w:hAnsi="Segoe UI" w:cs="Segoe UI"/>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323181">
      <w:bodyDiv w:val="1"/>
      <w:marLeft w:val="0"/>
      <w:marRight w:val="0"/>
      <w:marTop w:val="0"/>
      <w:marBottom w:val="0"/>
      <w:divBdr>
        <w:top w:val="none" w:sz="0" w:space="0" w:color="auto"/>
        <w:left w:val="none" w:sz="0" w:space="0" w:color="auto"/>
        <w:bottom w:val="none" w:sz="0" w:space="0" w:color="auto"/>
        <w:right w:val="none" w:sz="0" w:space="0" w:color="auto"/>
      </w:divBdr>
    </w:div>
    <w:div w:id="1861164552">
      <w:bodyDiv w:val="1"/>
      <w:marLeft w:val="0"/>
      <w:marRight w:val="0"/>
      <w:marTop w:val="0"/>
      <w:marBottom w:val="0"/>
      <w:divBdr>
        <w:top w:val="none" w:sz="0" w:space="0" w:color="auto"/>
        <w:left w:val="none" w:sz="0" w:space="0" w:color="auto"/>
        <w:bottom w:val="none" w:sz="0" w:space="0" w:color="auto"/>
        <w:right w:val="none" w:sz="0" w:space="0" w:color="auto"/>
      </w:divBdr>
    </w:div>
    <w:div w:id="2042321148">
      <w:bodyDiv w:val="1"/>
      <w:marLeft w:val="0"/>
      <w:marRight w:val="0"/>
      <w:marTop w:val="0"/>
      <w:marBottom w:val="0"/>
      <w:divBdr>
        <w:top w:val="none" w:sz="0" w:space="0" w:color="auto"/>
        <w:left w:val="none" w:sz="0" w:space="0" w:color="auto"/>
        <w:bottom w:val="none" w:sz="0" w:space="0" w:color="auto"/>
        <w:right w:val="none" w:sz="0" w:space="0" w:color="auto"/>
      </w:divBdr>
      <w:divsChild>
        <w:div w:id="67495923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a.globaleducation.vt.edu/?go=GEACProposa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oprals.state.gov/web920/per_diem.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ursar.vt.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globaleducation.vt.edu/content/dam/globaleducation_vt_edu/documents/geac/GEO%20Volunteer%20Appointment%20and%20Approval%20Letter%20(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a.globaleducation.vt.edu/index.cfm?FuseAction=Security.AngLog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2346BE8656EAE449D746FB55D1539FF" ma:contentTypeVersion="13" ma:contentTypeDescription="Create a new document." ma:contentTypeScope="" ma:versionID="0ef4de4fc633ae24ab2bc81d20338c8a">
  <xsd:schema xmlns:xsd="http://www.w3.org/2001/XMLSchema" xmlns:xs="http://www.w3.org/2001/XMLSchema" xmlns:p="http://schemas.microsoft.com/office/2006/metadata/properties" xmlns:ns2="edb0c3c5-1b72-420d-ae5a-e9cbd3c2bdd0" xmlns:ns3="e2e9f798-a857-4839-ade0-ba36097b37b6" targetNamespace="http://schemas.microsoft.com/office/2006/metadata/properties" ma:root="true" ma:fieldsID="e4fdc8165b9072ebaec25524b341af58" ns2:_="" ns3:_="">
    <xsd:import namespace="edb0c3c5-1b72-420d-ae5a-e9cbd3c2bdd0"/>
    <xsd:import namespace="e2e9f798-a857-4839-ade0-ba36097b37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b0c3c5-1b72-420d-ae5a-e9cbd3c2bd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2e9f798-a857-4839-ade0-ba36097b37b6"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4F43B0-4CA5-42C3-BFD6-C54FA0250E41}">
  <ds:schemaRefs>
    <ds:schemaRef ds:uri="http://schemas.openxmlformats.org/officeDocument/2006/bibliography"/>
  </ds:schemaRefs>
</ds:datastoreItem>
</file>

<file path=customXml/itemProps2.xml><?xml version="1.0" encoding="utf-8"?>
<ds:datastoreItem xmlns:ds="http://schemas.openxmlformats.org/officeDocument/2006/customXml" ds:itemID="{351350A3-B2EC-41A0-A4CB-0D7AA0B771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b0c3c5-1b72-420d-ae5a-e9cbd3c2bdd0"/>
    <ds:schemaRef ds:uri="e2e9f798-a857-4839-ade0-ba36097b37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A89684-BA08-4912-9560-7A326B340E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1322</Words>
  <Characters>7537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Virginia Tech</Company>
  <LinksUpToDate>false</LinksUpToDate>
  <CharactersWithSpaces>8842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Johansson</dc:creator>
  <cp:keywords/>
  <cp:lastModifiedBy>Rachel Fitzgerald</cp:lastModifiedBy>
  <cp:revision>2</cp:revision>
  <dcterms:created xsi:type="dcterms:W3CDTF">2022-01-20T17:28:00Z</dcterms:created>
  <dcterms:modified xsi:type="dcterms:W3CDTF">2022-01-20T17:28:00Z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2018-12-20T00:00:00Z</vt:filetime>
  </property>
  <property fmtid="{D5CDD505-2E9C-101B-9397-08002B2CF9AE}" pid="3" name="Creator">
    <vt:lpwstr>Acrobat PDFMaker 19 for Word</vt:lpwstr>
  </property>
  <property fmtid="{D5CDD505-2E9C-101B-9397-08002B2CF9AE}" pid="4" name="LastSaved">
    <vt:filetime>2018-12-20T00:00:00Z</vt:filetime>
  </property>
</Properties>
</file>