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5A" w:rsidRPr="005F5B61" w:rsidRDefault="00153FAF" w:rsidP="00087F5A">
      <w:pPr>
        <w:rPr>
          <w:rFonts w:ascii="Acherus Grotesque Black" w:hAnsi="Acherus Grotesque Black"/>
          <w:sz w:val="40"/>
          <w:szCs w:val="32"/>
          <w:vertAlign w:val="subscript"/>
        </w:rPr>
      </w:pPr>
      <w:bookmarkStart w:id="0" w:name="_GoBack"/>
      <w:bookmarkEnd w:id="0"/>
      <w:r w:rsidRPr="005F5B61">
        <w:rPr>
          <w:rFonts w:ascii="Acherus Grotesque Black" w:hAnsi="Acherus Grotesque Black"/>
          <w:sz w:val="40"/>
          <w:szCs w:val="32"/>
          <w:vertAlign w:val="subscript"/>
        </w:rPr>
        <w:t>Clery CSA Training Registration Instructions:</w:t>
      </w:r>
    </w:p>
    <w:p w:rsidR="00153FAF" w:rsidRPr="00153FAF" w:rsidRDefault="00153FAF" w:rsidP="00153FAF">
      <w:pPr>
        <w:pStyle w:val="ListParagraph"/>
        <w:numPr>
          <w:ilvl w:val="0"/>
          <w:numId w:val="1"/>
        </w:numPr>
        <w:rPr>
          <w:rFonts w:ascii="Acherus Grotesque Light" w:hAnsi="Acherus Grotesque Light"/>
          <w:szCs w:val="28"/>
          <w:vertAlign w:val="subscript"/>
        </w:rPr>
      </w:pPr>
      <w:r w:rsidRPr="00153FAF">
        <w:rPr>
          <w:rFonts w:ascii="Acherus Grotesque Light" w:hAnsi="Acherus Grotesque Light"/>
          <w:szCs w:val="28"/>
        </w:rPr>
        <w:t>Navigate to</w:t>
      </w:r>
      <w:r w:rsidRPr="00153FAF">
        <w:rPr>
          <w:rFonts w:ascii="Acherus Grotesque Light" w:hAnsi="Acherus Grotesque Light"/>
          <w:szCs w:val="28"/>
          <w:vertAlign w:val="subscript"/>
        </w:rPr>
        <w:t xml:space="preserve"> </w:t>
      </w:r>
      <w:hyperlink r:id="rId8" w:history="1">
        <w:r w:rsidRPr="00DF54A6">
          <w:rPr>
            <w:rStyle w:val="Hyperlink"/>
            <w:rFonts w:ascii="Acherus Grotesque Light" w:hAnsi="Acherus Grotesque Light"/>
            <w:bCs/>
            <w:szCs w:val="28"/>
            <w:shd w:val="clear" w:color="auto" w:fill="FFFFFF"/>
          </w:rPr>
          <w:t>https://canvas.vt.edu/enroll/6HEPPN</w:t>
        </w:r>
      </w:hyperlink>
    </w:p>
    <w:p w:rsidR="00153FAF" w:rsidRPr="00153FAF" w:rsidRDefault="00153FAF" w:rsidP="00153FAF">
      <w:pPr>
        <w:pStyle w:val="ListParagraph"/>
        <w:numPr>
          <w:ilvl w:val="0"/>
          <w:numId w:val="1"/>
        </w:numPr>
        <w:rPr>
          <w:rFonts w:ascii="Acherus Grotesque Light" w:hAnsi="Acherus Grotesque Light"/>
          <w:szCs w:val="28"/>
        </w:rPr>
      </w:pPr>
      <w:r w:rsidRPr="00153FAF">
        <w:rPr>
          <w:rFonts w:ascii="Acherus Grotesque Light" w:hAnsi="Acherus Grotesque Light"/>
          <w:szCs w:val="28"/>
        </w:rPr>
        <w:t>In the upper right hand corner click on “Enroll in Course”</w:t>
      </w:r>
    </w:p>
    <w:p w:rsidR="00153FAF" w:rsidRPr="00153FAF" w:rsidRDefault="00153FAF" w:rsidP="00087F5A">
      <w:pPr>
        <w:rPr>
          <w:rFonts w:ascii="Acherus Grotesque Black" w:hAnsi="Acherus Grotesque Black"/>
          <w:sz w:val="32"/>
          <w:szCs w:val="32"/>
          <w:vertAlign w:val="subscript"/>
        </w:rPr>
      </w:pPr>
    </w:p>
    <w:p w:rsidR="00153FAF" w:rsidRDefault="00153FAF" w:rsidP="00153FA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1073150</wp:posOffset>
                </wp:positionV>
                <wp:extent cx="447675" cy="419100"/>
                <wp:effectExtent l="38100" t="0" r="0" b="38100"/>
                <wp:wrapNone/>
                <wp:docPr id="2" name="Right Arrow 2"/>
                <wp:cNvGraphicFramePr/>
                <a:graphic xmlns:a="http://schemas.openxmlformats.org/drawingml/2006/main">
                  <a:graphicData uri="http://schemas.microsoft.com/office/word/2010/wordprocessingShape">
                    <wps:wsp>
                      <wps:cNvSpPr/>
                      <wps:spPr>
                        <a:xfrm rot="18955471">
                          <a:off x="0" y="0"/>
                          <a:ext cx="447675" cy="419100"/>
                        </a:xfrm>
                        <a:prstGeom prst="rightArrow">
                          <a:avLst/>
                        </a:prstGeom>
                        <a:solidFill>
                          <a:srgbClr val="E877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469A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13.5pt;margin-top:84.5pt;width:35.25pt;height:33pt;rotation:-288853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" adj="11489" fillcolor="#e87722" strokecolor="white [3212]" strokeweight="1pt"/>
            </w:pict>
          </mc:Fallback>
        </mc:AlternateContent>
      </w:r>
      <w:r>
        <w:rPr>
          <w:noProof/>
        </w:rPr>
        <w:drawing>
          <wp:inline distT="0" distB="0" distL="0" distR="0" wp14:anchorId="5D7129C4" wp14:editId="5538D8E0">
            <wp:extent cx="4704715" cy="34691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8004" cy="3501092"/>
                    </a:xfrm>
                    <a:prstGeom prst="rect">
                      <a:avLst/>
                    </a:prstGeom>
                  </pic:spPr>
                </pic:pic>
              </a:graphicData>
            </a:graphic>
          </wp:inline>
        </w:drawing>
      </w:r>
    </w:p>
    <w:p w:rsidR="00153FAF" w:rsidRPr="00153FAF" w:rsidRDefault="00153FAF" w:rsidP="00153FAF">
      <w:pPr>
        <w:pStyle w:val="ListParagraph"/>
        <w:numPr>
          <w:ilvl w:val="0"/>
          <w:numId w:val="1"/>
        </w:numPr>
        <w:rPr>
          <w:rFonts w:ascii="Acherus Grotesque Light" w:hAnsi="Acherus Grotesque Light"/>
          <w:sz w:val="28"/>
          <w:szCs w:val="28"/>
        </w:rPr>
      </w:pPr>
      <w:r w:rsidRPr="00153FAF">
        <w:rPr>
          <w:rFonts w:ascii="Acherus Grotesque Light" w:hAnsi="Acherus Grotesque Light"/>
          <w:sz w:val="28"/>
          <w:szCs w:val="28"/>
        </w:rPr>
        <w:t>In the upper right hand corner click on “Go to the Course”</w:t>
      </w:r>
    </w:p>
    <w:p w:rsidR="00153FAF" w:rsidRDefault="00153FAF" w:rsidP="00153FAF">
      <w:pPr>
        <w:pStyle w:val="ListParagraph"/>
        <w:numPr>
          <w:ilvl w:val="0"/>
          <w:numId w:val="1"/>
        </w:numPr>
        <w:rPr>
          <w:rFonts w:ascii="Acherus Grotesque Light" w:hAnsi="Acherus Grotesque Light"/>
          <w:sz w:val="28"/>
          <w:szCs w:val="28"/>
        </w:rPr>
      </w:pPr>
      <w:r w:rsidRPr="00153FAF">
        <w:rPr>
          <w:rFonts w:ascii="Acherus Grotesque Light" w:hAnsi="Acherus Grotesque Light"/>
          <w:sz w:val="28"/>
          <w:szCs w:val="28"/>
        </w:rPr>
        <w:t xml:space="preserve">You are now registered in the course proceed to </w:t>
      </w:r>
      <w:r w:rsidR="005F5B61">
        <w:rPr>
          <w:rFonts w:ascii="Acherus Grotesque Light" w:hAnsi="Acherus Grotesque Light"/>
          <w:sz w:val="28"/>
          <w:szCs w:val="28"/>
        </w:rPr>
        <w:t>Clery CSA Course Instructions below</w:t>
      </w: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Light" w:hAnsi="Acherus Grotesque Light"/>
          <w:sz w:val="28"/>
          <w:szCs w:val="28"/>
        </w:rPr>
      </w:pPr>
    </w:p>
    <w:p w:rsidR="005F5B61" w:rsidRDefault="005F5B61" w:rsidP="005F5B61">
      <w:pPr>
        <w:rPr>
          <w:rFonts w:ascii="Acherus Grotesque Black" w:hAnsi="Acherus Grotesque Black"/>
          <w:sz w:val="40"/>
          <w:szCs w:val="32"/>
          <w:vertAlign w:val="subscript"/>
        </w:rPr>
      </w:pPr>
      <w:r w:rsidRPr="005F5B61">
        <w:rPr>
          <w:rFonts w:ascii="Acherus Grotesque Black" w:hAnsi="Acherus Grotesque Black"/>
          <w:sz w:val="40"/>
          <w:szCs w:val="32"/>
          <w:vertAlign w:val="subscript"/>
        </w:rPr>
        <w:lastRenderedPageBreak/>
        <w:t xml:space="preserve">Clery CSA </w:t>
      </w:r>
      <w:r>
        <w:rPr>
          <w:rFonts w:ascii="Acherus Grotesque Black" w:hAnsi="Acherus Grotesque Black"/>
          <w:sz w:val="40"/>
          <w:szCs w:val="32"/>
          <w:vertAlign w:val="subscript"/>
        </w:rPr>
        <w:t>Course</w:t>
      </w:r>
      <w:r w:rsidRPr="005F5B61">
        <w:rPr>
          <w:rFonts w:ascii="Acherus Grotesque Black" w:hAnsi="Acherus Grotesque Black"/>
          <w:sz w:val="40"/>
          <w:szCs w:val="32"/>
          <w:vertAlign w:val="subscript"/>
        </w:rPr>
        <w:t xml:space="preserve"> Instructions:</w:t>
      </w:r>
    </w:p>
    <w:p w:rsidR="005F5B61" w:rsidRDefault="005F5B61" w:rsidP="005F5B61">
      <w:pPr>
        <w:rPr>
          <w:rFonts w:ascii="Acherus Grotesque Black" w:hAnsi="Acherus Grotesque Black"/>
          <w:sz w:val="40"/>
          <w:szCs w:val="32"/>
          <w:vertAlign w:val="subscript"/>
        </w:rPr>
      </w:pPr>
    </w:p>
    <w:p w:rsidR="005F5B61" w:rsidRDefault="00EB0D17" w:rsidP="005F5B61">
      <w:pPr>
        <w:pStyle w:val="ListParagraph"/>
        <w:numPr>
          <w:ilvl w:val="0"/>
          <w:numId w:val="5"/>
        </w:numPr>
        <w:rPr>
          <w:rFonts w:ascii="Acherus Grotesque Light" w:hAnsi="Acherus Grotesque Light"/>
          <w:sz w:val="28"/>
          <w:szCs w:val="28"/>
        </w:rPr>
      </w:pPr>
      <w:r>
        <w:rPr>
          <w:rFonts w:ascii="Acherus Grotesque Light" w:hAnsi="Acherus Grotesque Light"/>
          <w:sz w:val="28"/>
          <w:szCs w:val="28"/>
        </w:rPr>
        <w:t>Watch the Clery Video by clicking on Clery Act Video in step 1</w:t>
      </w:r>
    </w:p>
    <w:p w:rsidR="00EB0D17" w:rsidRDefault="005F1B7C" w:rsidP="005F1B7C">
      <w:pPr>
        <w:jc w:val="center"/>
        <w:rPr>
          <w:rFonts w:ascii="Acherus Grotesque Light" w:hAnsi="Acherus Grotesque Light"/>
          <w:sz w:val="28"/>
          <w:szCs w:val="28"/>
        </w:rPr>
      </w:pPr>
      <w:r>
        <w:rPr>
          <w:noProof/>
        </w:rPr>
        <mc:AlternateContent>
          <mc:Choice Requires="wps">
            <w:drawing>
              <wp:anchor distT="0" distB="0" distL="114300" distR="114300" simplePos="0" relativeHeight="251661312" behindDoc="0" locked="0" layoutInCell="1" allowOverlap="1" wp14:anchorId="4C785AD8" wp14:editId="4041E417">
                <wp:simplePos x="0" y="0"/>
                <wp:positionH relativeFrom="column">
                  <wp:posOffset>3494723</wp:posOffset>
                </wp:positionH>
                <wp:positionV relativeFrom="paragraph">
                  <wp:posOffset>1228408</wp:posOffset>
                </wp:positionV>
                <wp:extent cx="447675" cy="419100"/>
                <wp:effectExtent l="0" t="42862" r="42862" b="0"/>
                <wp:wrapNone/>
                <wp:docPr id="8" name="Right Arrow 8"/>
                <wp:cNvGraphicFramePr/>
                <a:graphic xmlns:a="http://schemas.openxmlformats.org/drawingml/2006/main">
                  <a:graphicData uri="http://schemas.microsoft.com/office/word/2010/wordprocessingShape">
                    <wps:wsp>
                      <wps:cNvSpPr/>
                      <wps:spPr>
                        <a:xfrm rot="7951504">
                          <a:off x="0" y="0"/>
                          <a:ext cx="447675" cy="419100"/>
                        </a:xfrm>
                        <a:prstGeom prst="rightArrow">
                          <a:avLst/>
                        </a:prstGeom>
                        <a:solidFill>
                          <a:srgbClr val="E877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432EA" id="Right Arrow 8" o:spid="_x0000_s1026" type="#_x0000_t13" style="position:absolute;margin-left:275.2pt;margin-top:96.75pt;width:35.25pt;height:33pt;rotation:8685163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" adj="11489" fillcolor="#e87722" strokecolor="white [3212]" strokeweight="1pt"/>
            </w:pict>
          </mc:Fallback>
        </mc:AlternateContent>
      </w:r>
      <w:r>
        <w:rPr>
          <w:noProof/>
        </w:rPr>
        <w:drawing>
          <wp:inline distT="0" distB="0" distL="0" distR="0" wp14:anchorId="3C697114" wp14:editId="0942B685">
            <wp:extent cx="4419600" cy="336616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2077" cy="3375671"/>
                    </a:xfrm>
                    <a:prstGeom prst="rect">
                      <a:avLst/>
                    </a:prstGeom>
                  </pic:spPr>
                </pic:pic>
              </a:graphicData>
            </a:graphic>
          </wp:inline>
        </w:drawing>
      </w:r>
    </w:p>
    <w:p w:rsidR="005F1B7C" w:rsidRPr="005F1B7C" w:rsidRDefault="005F1B7C" w:rsidP="005F1B7C">
      <w:pPr>
        <w:pStyle w:val="ListParagraph"/>
        <w:numPr>
          <w:ilvl w:val="0"/>
          <w:numId w:val="5"/>
        </w:numPr>
        <w:rPr>
          <w:rFonts w:ascii="Acherus Grotesque Light" w:hAnsi="Acherus Grotesque Light"/>
          <w:sz w:val="28"/>
          <w:szCs w:val="28"/>
        </w:rPr>
      </w:pPr>
      <w:r>
        <w:rPr>
          <w:rFonts w:ascii="Acherus Grotesque Light" w:hAnsi="Acherus Grotesque Light"/>
          <w:sz w:val="28"/>
          <w:szCs w:val="28"/>
        </w:rPr>
        <w:t>Once you’ve watched the video, click on CSA Training Test</w:t>
      </w:r>
    </w:p>
    <w:p w:rsidR="005F5B61" w:rsidRDefault="00A24130" w:rsidP="005F5B61">
      <w:pPr>
        <w:rPr>
          <w:rFonts w:ascii="Acherus Grotesque Light" w:hAnsi="Acherus Grotesque Light"/>
          <w:sz w:val="28"/>
          <w:szCs w:val="28"/>
        </w:rPr>
      </w:pPr>
      <w:r>
        <w:rPr>
          <w:noProof/>
        </w:rPr>
        <mc:AlternateContent>
          <mc:Choice Requires="wps">
            <w:drawing>
              <wp:anchor distT="0" distB="0" distL="114300" distR="114300" simplePos="0" relativeHeight="251663360" behindDoc="0" locked="0" layoutInCell="1" allowOverlap="1" wp14:anchorId="1F0EED53" wp14:editId="1AB33B6F">
                <wp:simplePos x="0" y="0"/>
                <wp:positionH relativeFrom="column">
                  <wp:posOffset>1900237</wp:posOffset>
                </wp:positionH>
                <wp:positionV relativeFrom="paragraph">
                  <wp:posOffset>272097</wp:posOffset>
                </wp:positionV>
                <wp:extent cx="447675" cy="419100"/>
                <wp:effectExtent l="0" t="42862" r="42862" b="0"/>
                <wp:wrapNone/>
                <wp:docPr id="10" name="Right Arrow 10"/>
                <wp:cNvGraphicFramePr/>
                <a:graphic xmlns:a="http://schemas.openxmlformats.org/drawingml/2006/main">
                  <a:graphicData uri="http://schemas.microsoft.com/office/word/2010/wordprocessingShape">
                    <wps:wsp>
                      <wps:cNvSpPr/>
                      <wps:spPr>
                        <a:xfrm rot="7951504">
                          <a:off x="0" y="0"/>
                          <a:ext cx="447675" cy="419100"/>
                        </a:xfrm>
                        <a:prstGeom prst="rightArrow">
                          <a:avLst/>
                        </a:prstGeom>
                        <a:solidFill>
                          <a:srgbClr val="E877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1E636" id="Right Arrow 10" o:spid="_x0000_s1026" type="#_x0000_t13" style="position:absolute;margin-left:149.6pt;margin-top:21.4pt;width:35.25pt;height:33pt;rotation:8685163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" adj="11489" fillcolor="#e87722" strokecolor="white [3212]" strokeweight="1pt"/>
            </w:pict>
          </mc:Fallback>
        </mc:AlternateContent>
      </w:r>
      <w:r>
        <w:rPr>
          <w:noProof/>
        </w:rPr>
        <w:drawing>
          <wp:inline distT="0" distB="0" distL="0" distR="0" wp14:anchorId="6FAACFC6" wp14:editId="3DA7E909">
            <wp:extent cx="5943600" cy="11982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98245"/>
                    </a:xfrm>
                    <a:prstGeom prst="rect">
                      <a:avLst/>
                    </a:prstGeom>
                  </pic:spPr>
                </pic:pic>
              </a:graphicData>
            </a:graphic>
          </wp:inline>
        </w:drawing>
      </w:r>
    </w:p>
    <w:p w:rsidR="00A24130" w:rsidRDefault="00A24130" w:rsidP="005F5B61">
      <w:pPr>
        <w:rPr>
          <w:rFonts w:ascii="Acherus Grotesque Light" w:hAnsi="Acherus Grotesque Light"/>
          <w:sz w:val="28"/>
          <w:szCs w:val="28"/>
        </w:rPr>
      </w:pPr>
    </w:p>
    <w:p w:rsidR="00A24130" w:rsidRDefault="00A24130" w:rsidP="00A24130">
      <w:pPr>
        <w:pStyle w:val="ListParagraph"/>
        <w:numPr>
          <w:ilvl w:val="0"/>
          <w:numId w:val="5"/>
        </w:numPr>
        <w:rPr>
          <w:rFonts w:ascii="Acherus Grotesque Light" w:hAnsi="Acherus Grotesque Light"/>
          <w:sz w:val="28"/>
          <w:szCs w:val="28"/>
        </w:rPr>
      </w:pPr>
      <w:r>
        <w:rPr>
          <w:rFonts w:ascii="Acherus Grotesque Light" w:hAnsi="Acherus Grotesque Light"/>
          <w:sz w:val="28"/>
          <w:szCs w:val="28"/>
        </w:rPr>
        <w:t>In the quiz, select your answers and in the lower right hand corner click “Submit Quiz”</w:t>
      </w:r>
    </w:p>
    <w:p w:rsidR="00A24130" w:rsidRDefault="00A24130" w:rsidP="00A24130">
      <w:pPr>
        <w:jc w:val="center"/>
        <w:rPr>
          <w:rFonts w:ascii="Acherus Grotesque Light" w:hAnsi="Acherus Grotesque Light"/>
          <w:sz w:val="28"/>
          <w:szCs w:val="28"/>
        </w:rPr>
      </w:pPr>
      <w:r>
        <w:rPr>
          <w:noProof/>
        </w:rPr>
        <mc:AlternateContent>
          <mc:Choice Requires="wps">
            <w:drawing>
              <wp:anchor distT="0" distB="0" distL="114300" distR="114300" simplePos="0" relativeHeight="251665408" behindDoc="0" locked="0" layoutInCell="1" allowOverlap="1" wp14:anchorId="60C30895" wp14:editId="352D1478">
                <wp:simplePos x="0" y="0"/>
                <wp:positionH relativeFrom="column">
                  <wp:posOffset>3176586</wp:posOffset>
                </wp:positionH>
                <wp:positionV relativeFrom="paragraph">
                  <wp:posOffset>1505902</wp:posOffset>
                </wp:positionV>
                <wp:extent cx="447675" cy="419100"/>
                <wp:effectExtent l="33338" t="42862" r="23812" b="23813"/>
                <wp:wrapNone/>
                <wp:docPr id="12" name="Right Arrow 12"/>
                <wp:cNvGraphicFramePr/>
                <a:graphic xmlns:a="http://schemas.openxmlformats.org/drawingml/2006/main">
                  <a:graphicData uri="http://schemas.microsoft.com/office/word/2010/wordprocessingShape">
                    <wps:wsp>
                      <wps:cNvSpPr/>
                      <wps:spPr>
                        <a:xfrm rot="4794280">
                          <a:off x="0" y="0"/>
                          <a:ext cx="447675" cy="419100"/>
                        </a:xfrm>
                        <a:prstGeom prst="rightArrow">
                          <a:avLst/>
                        </a:prstGeom>
                        <a:solidFill>
                          <a:srgbClr val="E877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77D7F" id="Right Arrow 12" o:spid="_x0000_s1026" type="#_x0000_t13" style="position:absolute;margin-left:250.1pt;margin-top:118.55pt;width:35.25pt;height:33pt;rotation:523663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" adj="11489" fillcolor="#e87722" strokecolor="white [3212]" strokeweight="1pt"/>
            </w:pict>
          </mc:Fallback>
        </mc:AlternateContent>
      </w:r>
      <w:r>
        <w:rPr>
          <w:noProof/>
        </w:rPr>
        <w:drawing>
          <wp:inline distT="0" distB="0" distL="0" distR="0" wp14:anchorId="58F799BC" wp14:editId="0EE5E593">
            <wp:extent cx="2433053" cy="24003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3204" cy="2410314"/>
                    </a:xfrm>
                    <a:prstGeom prst="rect">
                      <a:avLst/>
                    </a:prstGeom>
                  </pic:spPr>
                </pic:pic>
              </a:graphicData>
            </a:graphic>
          </wp:inline>
        </w:drawing>
      </w:r>
    </w:p>
    <w:p w:rsidR="00A24130" w:rsidRDefault="00A24130" w:rsidP="00A24130">
      <w:pPr>
        <w:pStyle w:val="ListParagraph"/>
        <w:numPr>
          <w:ilvl w:val="0"/>
          <w:numId w:val="5"/>
        </w:numPr>
        <w:rPr>
          <w:rFonts w:ascii="Acherus Grotesque Light" w:hAnsi="Acherus Grotesque Light"/>
          <w:sz w:val="28"/>
          <w:szCs w:val="28"/>
        </w:rPr>
      </w:pPr>
      <w:r>
        <w:rPr>
          <w:rFonts w:ascii="Acherus Grotesque Light" w:hAnsi="Acherus Grotesque Light"/>
          <w:sz w:val="28"/>
          <w:szCs w:val="28"/>
        </w:rPr>
        <w:t>Your results will be shown in attempt history, if you are satisfied with the result then proceed to the next step. If you would like to take the quiz again, select “Take the Quiz Again”</w:t>
      </w:r>
    </w:p>
    <w:p w:rsidR="00A24130" w:rsidRDefault="00A24130" w:rsidP="00A24130">
      <w:pPr>
        <w:pStyle w:val="ListParagraph"/>
        <w:numPr>
          <w:ilvl w:val="0"/>
          <w:numId w:val="5"/>
        </w:numPr>
        <w:rPr>
          <w:rFonts w:ascii="Acherus Grotesque Light" w:hAnsi="Acherus Grotesque Light"/>
          <w:sz w:val="28"/>
          <w:szCs w:val="28"/>
        </w:rPr>
      </w:pPr>
      <w:r>
        <w:rPr>
          <w:noProof/>
        </w:rPr>
        <mc:AlternateContent>
          <mc:Choice Requires="wps">
            <w:drawing>
              <wp:anchor distT="0" distB="0" distL="114300" distR="114300" simplePos="0" relativeHeight="251667456" behindDoc="0" locked="0" layoutInCell="1" allowOverlap="1" wp14:anchorId="78686D2F" wp14:editId="5931A0FA">
                <wp:simplePos x="0" y="0"/>
                <wp:positionH relativeFrom="column">
                  <wp:posOffset>843280</wp:posOffset>
                </wp:positionH>
                <wp:positionV relativeFrom="paragraph">
                  <wp:posOffset>233045</wp:posOffset>
                </wp:positionV>
                <wp:extent cx="447675" cy="419100"/>
                <wp:effectExtent l="19050" t="19050" r="28575" b="38100"/>
                <wp:wrapNone/>
                <wp:docPr id="15" name="Right Arrow 15"/>
                <wp:cNvGraphicFramePr/>
                <a:graphic xmlns:a="http://schemas.openxmlformats.org/drawingml/2006/main">
                  <a:graphicData uri="http://schemas.microsoft.com/office/word/2010/wordprocessingShape">
                    <wps:wsp>
                      <wps:cNvSpPr/>
                      <wps:spPr>
                        <a:xfrm rot="10800000">
                          <a:off x="0" y="0"/>
                          <a:ext cx="447675" cy="419100"/>
                        </a:xfrm>
                        <a:prstGeom prst="rightArrow">
                          <a:avLst/>
                        </a:prstGeom>
                        <a:solidFill>
                          <a:srgbClr val="E877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31283" id="Right Arrow 15" o:spid="_x0000_s1026" type="#_x0000_t13" style="position:absolute;margin-left:66.4pt;margin-top:18.35pt;width:35.25pt;height:33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" adj="11489" fillcolor="#e87722" strokecolor="white [3212]" strokeweight="1pt"/>
            </w:pict>
          </mc:Fallback>
        </mc:AlternateContent>
      </w:r>
      <w:r>
        <w:rPr>
          <w:rFonts w:ascii="Acherus Grotesque Light" w:hAnsi="Acherus Grotesque Light"/>
          <w:sz w:val="28"/>
          <w:szCs w:val="28"/>
        </w:rPr>
        <w:t>Once you have finished the test, Click the Home tab</w:t>
      </w:r>
    </w:p>
    <w:p w:rsidR="00A24130" w:rsidRDefault="00A24130" w:rsidP="00A24130">
      <w:pPr>
        <w:pStyle w:val="ListParagraph"/>
        <w:rPr>
          <w:rFonts w:ascii="Acherus Grotesque Light" w:hAnsi="Acherus Grotesque Light"/>
          <w:sz w:val="28"/>
          <w:szCs w:val="28"/>
        </w:rPr>
      </w:pPr>
      <w:r>
        <w:rPr>
          <w:noProof/>
        </w:rPr>
        <w:drawing>
          <wp:inline distT="0" distB="0" distL="0" distR="0" wp14:anchorId="503AF3CD" wp14:editId="54DEB56C">
            <wp:extent cx="5943600" cy="22040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04085"/>
                    </a:xfrm>
                    <a:prstGeom prst="rect">
                      <a:avLst/>
                    </a:prstGeom>
                  </pic:spPr>
                </pic:pic>
              </a:graphicData>
            </a:graphic>
          </wp:inline>
        </w:drawing>
      </w:r>
    </w:p>
    <w:p w:rsidR="00A24130" w:rsidRDefault="00A24130" w:rsidP="00A24130">
      <w:pPr>
        <w:pStyle w:val="ListParagraph"/>
        <w:numPr>
          <w:ilvl w:val="0"/>
          <w:numId w:val="5"/>
        </w:numPr>
        <w:rPr>
          <w:rFonts w:ascii="Acherus Grotesque Light" w:hAnsi="Acherus Grotesque Light"/>
          <w:sz w:val="28"/>
          <w:szCs w:val="28"/>
        </w:rPr>
      </w:pPr>
      <w:r>
        <w:rPr>
          <w:rFonts w:ascii="Acherus Grotesque Light" w:hAnsi="Acherus Grotesque Light"/>
          <w:sz w:val="28"/>
          <w:szCs w:val="28"/>
        </w:rPr>
        <w:t>Review the documents in step three</w:t>
      </w:r>
    </w:p>
    <w:p w:rsidR="00A24130" w:rsidRPr="00A24130" w:rsidRDefault="00A24130" w:rsidP="00A24130">
      <w:pPr>
        <w:pStyle w:val="ListParagraph"/>
        <w:numPr>
          <w:ilvl w:val="0"/>
          <w:numId w:val="5"/>
        </w:numPr>
        <w:rPr>
          <w:rFonts w:ascii="Acherus Grotesque Light" w:hAnsi="Acherus Grotesque Light"/>
          <w:sz w:val="28"/>
          <w:szCs w:val="28"/>
        </w:rPr>
      </w:pPr>
      <w:r>
        <w:rPr>
          <w:rFonts w:ascii="Acherus Grotesque Light" w:hAnsi="Acherus Grotesque Light"/>
          <w:sz w:val="28"/>
          <w:szCs w:val="28"/>
        </w:rPr>
        <w:t>After reviewing the documents, you have completed the course!</w:t>
      </w:r>
    </w:p>
    <w:sectPr w:rsidR="00A24130" w:rsidRPr="00A24130" w:rsidSect="005F5B6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7C" w:rsidRDefault="005F1B7C" w:rsidP="009D454C">
      <w:r>
        <w:separator/>
      </w:r>
    </w:p>
  </w:endnote>
  <w:endnote w:type="continuationSeparator" w:id="0">
    <w:p w:rsidR="005F1B7C" w:rsidRDefault="005F1B7C"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neso Norm">
    <w:altName w:val="Times New Roman"/>
    <w:charset w:val="00"/>
    <w:family w:val="auto"/>
    <w:pitch w:val="variable"/>
    <w:sig w:usb0="A000002F" w:usb1="5000004B" w:usb2="00000000" w:usb3="00000000" w:csb0="00000193" w:csb1="00000000"/>
  </w:font>
  <w:font w:name="Acherus Grotesque">
    <w:altName w:val="Sitka Small"/>
    <w:panose1 w:val="00000000000000000000"/>
    <w:charset w:val="00"/>
    <w:family w:val="modern"/>
    <w:notTrueType/>
    <w:pitch w:val="variable"/>
    <w:sig w:usb0="00000001" w:usb1="4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cherus Grotesque Black">
    <w:altName w:val="Sitka Small"/>
    <w:panose1 w:val="00000000000000000000"/>
    <w:charset w:val="00"/>
    <w:family w:val="modern"/>
    <w:notTrueType/>
    <w:pitch w:val="variable"/>
    <w:sig w:usb0="00000001" w:usb1="4000205B" w:usb2="00000000" w:usb3="00000000" w:csb0="00000093" w:csb1="00000000"/>
  </w:font>
  <w:font w:name="Acherus Grotesque Light">
    <w:altName w:val="Sitka Small"/>
    <w:panose1 w:val="00000000000000000000"/>
    <w:charset w:val="00"/>
    <w:family w:val="modern"/>
    <w:notTrueType/>
    <w:pitch w:val="variable"/>
    <w:sig w:usb0="00000001" w:usb1="4000205B" w:usb2="00000000" w:usb3="00000000" w:csb0="00000093" w:csb1="00000000"/>
  </w:font>
  <w:font w:name="Gineso Cond Demi">
    <w:altName w:val="Segoe UI Light"/>
    <w:panose1 w:val="00000000000000000000"/>
    <w:charset w:val="00"/>
    <w:family w:val="modern"/>
    <w:notTrueType/>
    <w:pitch w:val="variable"/>
    <w:sig w:usb0="00000001" w:usb1="5000004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C" w:rsidRPr="00EE2366" w:rsidRDefault="005F1B7C"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78E313BF" wp14:editId="3A798551">
          <wp:extent cx="5943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C" w:rsidRDefault="005F1B7C">
    <w:pPr>
      <w:pStyle w:val="Footer"/>
    </w:pPr>
    <w:r>
      <w:rPr>
        <w:rFonts w:ascii="Acherus Grotesque" w:hAnsi="Acherus Grotesque"/>
        <w:bCs/>
        <w:i/>
        <w:noProof/>
        <w:color w:val="7F7F7F" w:themeColor="text1" w:themeTint="80"/>
        <w:spacing w:val="30"/>
        <w:sz w:val="16"/>
        <w:szCs w:val="16"/>
      </w:rPr>
      <w:drawing>
        <wp:inline distT="0" distB="0" distL="0" distR="0" wp14:anchorId="01EC1242" wp14:editId="58850F3E">
          <wp:extent cx="5943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7C" w:rsidRDefault="005F1B7C" w:rsidP="009D454C">
      <w:r>
        <w:separator/>
      </w:r>
    </w:p>
  </w:footnote>
  <w:footnote w:type="continuationSeparator" w:id="0">
    <w:p w:rsidR="005F1B7C" w:rsidRDefault="005F1B7C"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19" w:type="dxa"/>
      <w:tblLook w:val="04A0" w:firstRow="1" w:lastRow="0" w:firstColumn="1" w:lastColumn="0" w:noHBand="0" w:noVBand="1"/>
    </w:tblPr>
    <w:tblGrid>
      <w:gridCol w:w="3824"/>
      <w:gridCol w:w="2626"/>
      <w:gridCol w:w="3269"/>
    </w:tblGrid>
    <w:tr w:rsidR="005F1B7C" w:rsidRPr="00893C30" w:rsidTr="005F5B61">
      <w:trPr>
        <w:trHeight w:val="1680"/>
      </w:trPr>
      <w:tc>
        <w:tcPr>
          <w:tcW w:w="3824" w:type="dxa"/>
          <w:tcBorders>
            <w:top w:val="nil"/>
            <w:left w:val="nil"/>
            <w:bottom w:val="nil"/>
            <w:right w:val="nil"/>
          </w:tcBorders>
        </w:tcPr>
        <w:p w:rsidR="005F1B7C" w:rsidRDefault="005F1B7C" w:rsidP="005F5B61">
          <w:pPr>
            <w:pStyle w:val="Header"/>
            <w:tabs>
              <w:tab w:val="clear" w:pos="4680"/>
              <w:tab w:val="clear" w:pos="9360"/>
              <w:tab w:val="right" w:pos="4459"/>
            </w:tabs>
          </w:pPr>
          <w:r>
            <w:rPr>
              <w:noProof/>
            </w:rPr>
            <w:drawing>
              <wp:inline distT="0" distB="0" distL="0" distR="0" wp14:anchorId="0ECE18E3" wp14:editId="139D866C">
                <wp:extent cx="1545336" cy="30345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tab/>
          </w:r>
        </w:p>
      </w:tc>
      <w:tc>
        <w:tcPr>
          <w:tcW w:w="2626" w:type="dxa"/>
          <w:tcBorders>
            <w:top w:val="nil"/>
            <w:left w:val="nil"/>
            <w:bottom w:val="nil"/>
            <w:right w:val="nil"/>
          </w:tcBorders>
        </w:tcPr>
        <w:p w:rsidR="005F1B7C" w:rsidRPr="00893C30" w:rsidRDefault="005F1B7C" w:rsidP="005F5B61">
          <w:pPr>
            <w:pStyle w:val="Header"/>
            <w:rPr>
              <w:rFonts w:ascii="Gineso Cond Demi" w:hAnsi="Gineso Cond Demi"/>
              <w:b/>
              <w:bCs/>
              <w:sz w:val="20"/>
              <w:szCs w:val="20"/>
            </w:rPr>
          </w:pPr>
        </w:p>
      </w:tc>
      <w:tc>
        <w:tcPr>
          <w:tcW w:w="3269" w:type="dxa"/>
          <w:tcBorders>
            <w:top w:val="nil"/>
            <w:left w:val="nil"/>
            <w:bottom w:val="nil"/>
            <w:right w:val="nil"/>
          </w:tcBorders>
        </w:tcPr>
        <w:p w:rsidR="005F1B7C" w:rsidRDefault="005F1B7C" w:rsidP="005F5B61">
          <w:pPr>
            <w:pStyle w:val="Header"/>
            <w:rPr>
              <w:rFonts w:ascii="Gineso Cond Demi" w:hAnsi="Gineso Cond Demi"/>
              <w:b/>
              <w:bCs/>
              <w:sz w:val="20"/>
              <w:szCs w:val="20"/>
            </w:rPr>
          </w:pPr>
          <w:r>
            <w:rPr>
              <w:rFonts w:ascii="Gineso Cond Demi" w:hAnsi="Gineso Cond Demi"/>
              <w:b/>
              <w:bCs/>
              <w:sz w:val="20"/>
              <w:szCs w:val="20"/>
            </w:rPr>
            <w:t>Virginia Tech Police Department</w:t>
          </w:r>
        </w:p>
        <w:p w:rsidR="005F1B7C" w:rsidRDefault="005F1B7C" w:rsidP="005F5B61">
          <w:pPr>
            <w:pStyle w:val="Header"/>
            <w:rPr>
              <w:rFonts w:ascii="Gineso Cond Demi" w:hAnsi="Gineso Cond Demi"/>
              <w:b/>
              <w:bCs/>
              <w:sz w:val="20"/>
              <w:szCs w:val="20"/>
            </w:rPr>
          </w:pPr>
          <w:r>
            <w:rPr>
              <w:rFonts w:ascii="Gineso Cond Demi" w:hAnsi="Gineso Cond Demi"/>
              <w:b/>
              <w:bCs/>
              <w:sz w:val="20"/>
              <w:szCs w:val="20"/>
            </w:rPr>
            <w:t>Clery Division</w:t>
          </w:r>
        </w:p>
        <w:p w:rsidR="005F1B7C" w:rsidRDefault="005F1B7C" w:rsidP="005F5B61">
          <w:pPr>
            <w:pStyle w:val="Header"/>
            <w:rPr>
              <w:rFonts w:ascii="Gineso Norm" w:hAnsi="Gineso Norm"/>
              <w:sz w:val="20"/>
              <w:szCs w:val="20"/>
            </w:rPr>
          </w:pPr>
          <w:r>
            <w:rPr>
              <w:rFonts w:ascii="Gineso Norm" w:hAnsi="Gineso Norm"/>
              <w:sz w:val="20"/>
              <w:szCs w:val="20"/>
            </w:rPr>
            <w:t>330 Sterrett Dr.</w:t>
          </w:r>
        </w:p>
        <w:p w:rsidR="005F1B7C" w:rsidRDefault="005F1B7C" w:rsidP="005F5B61">
          <w:pPr>
            <w:pStyle w:val="Header"/>
            <w:rPr>
              <w:rFonts w:ascii="Gineso Norm" w:hAnsi="Gineso Norm"/>
              <w:sz w:val="20"/>
              <w:szCs w:val="20"/>
            </w:rPr>
          </w:pPr>
          <w:r>
            <w:rPr>
              <w:rFonts w:ascii="Gineso Norm" w:hAnsi="Gineso Norm"/>
              <w:sz w:val="20"/>
              <w:szCs w:val="20"/>
            </w:rPr>
            <w:t>Blacksburg, Virginia 24061</w:t>
          </w:r>
        </w:p>
        <w:p w:rsidR="005F1B7C" w:rsidRDefault="005F1B7C" w:rsidP="005F5B61">
          <w:pPr>
            <w:pStyle w:val="Header"/>
            <w:rPr>
              <w:rFonts w:ascii="Gineso Norm" w:hAnsi="Gineso Norm"/>
              <w:sz w:val="20"/>
              <w:szCs w:val="20"/>
            </w:rPr>
          </w:pPr>
          <w:r>
            <w:rPr>
              <w:rFonts w:ascii="Gineso Norm" w:hAnsi="Gineso Norm"/>
              <w:sz w:val="20"/>
              <w:szCs w:val="20"/>
            </w:rPr>
            <w:t>P: (540) 231-1335</w:t>
          </w:r>
        </w:p>
        <w:p w:rsidR="005F1B7C" w:rsidRPr="00893C30" w:rsidRDefault="005F1B7C" w:rsidP="005F5B61">
          <w:pPr>
            <w:pStyle w:val="Header"/>
            <w:rPr>
              <w:rFonts w:ascii="Gineso Norm" w:hAnsi="Gineso Norm"/>
              <w:sz w:val="20"/>
              <w:szCs w:val="20"/>
            </w:rPr>
          </w:pPr>
          <w:r>
            <w:rPr>
              <w:rFonts w:ascii="Gineso Norm" w:hAnsi="Gineso Norm"/>
              <w:sz w:val="20"/>
              <w:szCs w:val="20"/>
            </w:rPr>
            <w:t>vtpolice@vt.edu</w:t>
          </w:r>
        </w:p>
      </w:tc>
    </w:tr>
  </w:tbl>
  <w:p w:rsidR="005F1B7C" w:rsidRDefault="005F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C" w:rsidRDefault="005F1B7C" w:rsidP="00A9168F">
    <w:pPr>
      <w:pStyle w:val="Header"/>
    </w:pPr>
  </w:p>
  <w:tbl>
    <w:tblPr>
      <w:tblStyle w:val="TableGrid"/>
      <w:tblW w:w="9719" w:type="dxa"/>
      <w:tblLook w:val="04A0" w:firstRow="1" w:lastRow="0" w:firstColumn="1" w:lastColumn="0" w:noHBand="0" w:noVBand="1"/>
    </w:tblPr>
    <w:tblGrid>
      <w:gridCol w:w="3824"/>
      <w:gridCol w:w="2626"/>
      <w:gridCol w:w="3269"/>
    </w:tblGrid>
    <w:tr w:rsidR="005F1B7C" w:rsidTr="002B48C5">
      <w:trPr>
        <w:trHeight w:val="1680"/>
      </w:trPr>
      <w:tc>
        <w:tcPr>
          <w:tcW w:w="3824" w:type="dxa"/>
          <w:tcBorders>
            <w:top w:val="nil"/>
            <w:left w:val="nil"/>
            <w:bottom w:val="nil"/>
            <w:right w:val="nil"/>
          </w:tcBorders>
        </w:tcPr>
        <w:p w:rsidR="005F1B7C" w:rsidRDefault="005F1B7C" w:rsidP="00BE3249">
          <w:pPr>
            <w:pStyle w:val="Header"/>
            <w:tabs>
              <w:tab w:val="clear" w:pos="4680"/>
              <w:tab w:val="clear" w:pos="9360"/>
              <w:tab w:val="right" w:pos="4459"/>
            </w:tabs>
          </w:pPr>
          <w:r>
            <w:rPr>
              <w:noProof/>
            </w:rPr>
            <w:drawing>
              <wp:inline distT="0" distB="0" distL="0" distR="0" wp14:anchorId="16B4D635" wp14:editId="328A625B">
                <wp:extent cx="1545336" cy="303454"/>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tab/>
          </w:r>
        </w:p>
      </w:tc>
      <w:tc>
        <w:tcPr>
          <w:tcW w:w="2626" w:type="dxa"/>
          <w:tcBorders>
            <w:top w:val="nil"/>
            <w:left w:val="nil"/>
            <w:bottom w:val="nil"/>
            <w:right w:val="nil"/>
          </w:tcBorders>
        </w:tcPr>
        <w:p w:rsidR="005F1B7C" w:rsidRPr="00893C30" w:rsidRDefault="005F1B7C" w:rsidP="00BE3249">
          <w:pPr>
            <w:pStyle w:val="Header"/>
            <w:rPr>
              <w:rFonts w:ascii="Gineso Cond Demi" w:hAnsi="Gineso Cond Demi"/>
              <w:b/>
              <w:bCs/>
              <w:sz w:val="20"/>
              <w:szCs w:val="20"/>
            </w:rPr>
          </w:pPr>
        </w:p>
      </w:tc>
      <w:tc>
        <w:tcPr>
          <w:tcW w:w="3269" w:type="dxa"/>
          <w:tcBorders>
            <w:top w:val="nil"/>
            <w:left w:val="nil"/>
            <w:bottom w:val="nil"/>
            <w:right w:val="nil"/>
          </w:tcBorders>
        </w:tcPr>
        <w:p w:rsidR="005F1B7C" w:rsidRDefault="005F1B7C" w:rsidP="00BE3249">
          <w:pPr>
            <w:pStyle w:val="Header"/>
            <w:rPr>
              <w:rFonts w:ascii="Gineso Cond Demi" w:hAnsi="Gineso Cond Demi"/>
              <w:b/>
              <w:bCs/>
              <w:sz w:val="20"/>
              <w:szCs w:val="20"/>
            </w:rPr>
          </w:pPr>
          <w:r>
            <w:rPr>
              <w:rFonts w:ascii="Gineso Cond Demi" w:hAnsi="Gineso Cond Demi"/>
              <w:b/>
              <w:bCs/>
              <w:sz w:val="20"/>
              <w:szCs w:val="20"/>
            </w:rPr>
            <w:t>Virginia Tech Police Department</w:t>
          </w:r>
        </w:p>
        <w:p w:rsidR="005F1B7C" w:rsidRDefault="005F1B7C" w:rsidP="00BE3249">
          <w:pPr>
            <w:pStyle w:val="Header"/>
            <w:rPr>
              <w:rFonts w:ascii="Gineso Cond Demi" w:hAnsi="Gineso Cond Demi"/>
              <w:b/>
              <w:bCs/>
              <w:sz w:val="20"/>
              <w:szCs w:val="20"/>
            </w:rPr>
          </w:pPr>
          <w:r>
            <w:rPr>
              <w:rFonts w:ascii="Gineso Cond Demi" w:hAnsi="Gineso Cond Demi"/>
              <w:b/>
              <w:bCs/>
              <w:sz w:val="20"/>
              <w:szCs w:val="20"/>
            </w:rPr>
            <w:t>Clery Division</w:t>
          </w:r>
        </w:p>
        <w:p w:rsidR="005F1B7C" w:rsidRDefault="005F1B7C" w:rsidP="00BE3249">
          <w:pPr>
            <w:pStyle w:val="Header"/>
            <w:rPr>
              <w:rFonts w:ascii="Gineso Norm" w:hAnsi="Gineso Norm"/>
              <w:sz w:val="20"/>
              <w:szCs w:val="20"/>
            </w:rPr>
          </w:pPr>
          <w:r>
            <w:rPr>
              <w:rFonts w:ascii="Gineso Norm" w:hAnsi="Gineso Norm"/>
              <w:sz w:val="20"/>
              <w:szCs w:val="20"/>
            </w:rPr>
            <w:t>330 Sterrett Dr.</w:t>
          </w:r>
        </w:p>
        <w:p w:rsidR="005F1B7C" w:rsidRDefault="005F1B7C" w:rsidP="00BE3249">
          <w:pPr>
            <w:pStyle w:val="Header"/>
            <w:rPr>
              <w:rFonts w:ascii="Gineso Norm" w:hAnsi="Gineso Norm"/>
              <w:sz w:val="20"/>
              <w:szCs w:val="20"/>
            </w:rPr>
          </w:pPr>
          <w:r>
            <w:rPr>
              <w:rFonts w:ascii="Gineso Norm" w:hAnsi="Gineso Norm"/>
              <w:sz w:val="20"/>
              <w:szCs w:val="20"/>
            </w:rPr>
            <w:t>Blacksburg, Virginia 24061</w:t>
          </w:r>
        </w:p>
        <w:p w:rsidR="005F1B7C" w:rsidRDefault="005F1B7C" w:rsidP="00BE3249">
          <w:pPr>
            <w:pStyle w:val="Header"/>
            <w:rPr>
              <w:rFonts w:ascii="Gineso Norm" w:hAnsi="Gineso Norm"/>
              <w:sz w:val="20"/>
              <w:szCs w:val="20"/>
            </w:rPr>
          </w:pPr>
          <w:r>
            <w:rPr>
              <w:rFonts w:ascii="Gineso Norm" w:hAnsi="Gineso Norm"/>
              <w:sz w:val="20"/>
              <w:szCs w:val="20"/>
            </w:rPr>
            <w:t>P: (540) 231-1335</w:t>
          </w:r>
        </w:p>
        <w:p w:rsidR="005F1B7C" w:rsidRPr="00893C30" w:rsidRDefault="005F1B7C" w:rsidP="00390FC4">
          <w:pPr>
            <w:pStyle w:val="Header"/>
            <w:rPr>
              <w:rFonts w:ascii="Gineso Norm" w:hAnsi="Gineso Norm"/>
              <w:sz w:val="20"/>
              <w:szCs w:val="20"/>
            </w:rPr>
          </w:pPr>
          <w:r>
            <w:rPr>
              <w:rFonts w:ascii="Gineso Norm" w:hAnsi="Gineso Norm"/>
              <w:sz w:val="20"/>
              <w:szCs w:val="20"/>
            </w:rPr>
            <w:t>vtpolice@vt.edu</w:t>
          </w:r>
        </w:p>
      </w:tc>
    </w:tr>
  </w:tbl>
  <w:p w:rsidR="005F1B7C" w:rsidRDefault="005F1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638F1"/>
    <w:multiLevelType w:val="hybridMultilevel"/>
    <w:tmpl w:val="42E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30E30"/>
    <w:multiLevelType w:val="hybridMultilevel"/>
    <w:tmpl w:val="FA16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F18F2"/>
    <w:multiLevelType w:val="hybridMultilevel"/>
    <w:tmpl w:val="4D6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113DB"/>
    <w:multiLevelType w:val="hybridMultilevel"/>
    <w:tmpl w:val="3DD8D7CC"/>
    <w:lvl w:ilvl="0" w:tplc="4EA0AE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72D6D"/>
    <w:multiLevelType w:val="hybridMultilevel"/>
    <w:tmpl w:val="B48E1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E3"/>
    <w:rsid w:val="00015B37"/>
    <w:rsid w:val="000345C1"/>
    <w:rsid w:val="00053FAC"/>
    <w:rsid w:val="00087F5A"/>
    <w:rsid w:val="000A10DA"/>
    <w:rsid w:val="000A1F4F"/>
    <w:rsid w:val="000E3DC5"/>
    <w:rsid w:val="0014569E"/>
    <w:rsid w:val="00153FAF"/>
    <w:rsid w:val="00170615"/>
    <w:rsid w:val="001A6A82"/>
    <w:rsid w:val="00204A26"/>
    <w:rsid w:val="0026089B"/>
    <w:rsid w:val="0028767B"/>
    <w:rsid w:val="002B48C5"/>
    <w:rsid w:val="0030166A"/>
    <w:rsid w:val="00360B90"/>
    <w:rsid w:val="00390FC4"/>
    <w:rsid w:val="00412575"/>
    <w:rsid w:val="0043175D"/>
    <w:rsid w:val="00455381"/>
    <w:rsid w:val="00464691"/>
    <w:rsid w:val="004A1C82"/>
    <w:rsid w:val="004D37CA"/>
    <w:rsid w:val="00513B48"/>
    <w:rsid w:val="00574520"/>
    <w:rsid w:val="005C5980"/>
    <w:rsid w:val="005E34BD"/>
    <w:rsid w:val="005F1072"/>
    <w:rsid w:val="005F1B7C"/>
    <w:rsid w:val="005F5B61"/>
    <w:rsid w:val="006B3761"/>
    <w:rsid w:val="006E41E3"/>
    <w:rsid w:val="00710835"/>
    <w:rsid w:val="00715F1A"/>
    <w:rsid w:val="007432EB"/>
    <w:rsid w:val="007D04EA"/>
    <w:rsid w:val="007D5AC6"/>
    <w:rsid w:val="00800156"/>
    <w:rsid w:val="008018F2"/>
    <w:rsid w:val="00893C30"/>
    <w:rsid w:val="008D6094"/>
    <w:rsid w:val="008D7169"/>
    <w:rsid w:val="00951190"/>
    <w:rsid w:val="009C6793"/>
    <w:rsid w:val="009D454C"/>
    <w:rsid w:val="009E5923"/>
    <w:rsid w:val="00A24130"/>
    <w:rsid w:val="00A9168F"/>
    <w:rsid w:val="00AA74BB"/>
    <w:rsid w:val="00B61435"/>
    <w:rsid w:val="00B67BB0"/>
    <w:rsid w:val="00BE3249"/>
    <w:rsid w:val="00BF6480"/>
    <w:rsid w:val="00C345B0"/>
    <w:rsid w:val="00CA0DDA"/>
    <w:rsid w:val="00CE0D36"/>
    <w:rsid w:val="00DF54A6"/>
    <w:rsid w:val="00E81EF5"/>
    <w:rsid w:val="00E842F6"/>
    <w:rsid w:val="00EB0D17"/>
    <w:rsid w:val="00EB2CCF"/>
    <w:rsid w:val="00EE2366"/>
    <w:rsid w:val="00EF43EC"/>
    <w:rsid w:val="00F019C4"/>
    <w:rsid w:val="00F308E6"/>
    <w:rsid w:val="00F758F9"/>
    <w:rsid w:val="00F9339D"/>
    <w:rsid w:val="00F9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15:chartTrackingRefBased/>
  <w15:docId w15:val="{809432FF-27CF-4521-A477-4AAD3630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49"/>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5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style>
  <w:style w:type="character" w:styleId="Hyperlink">
    <w:name w:val="Hyperlink"/>
    <w:rsid w:val="00BE3249"/>
    <w:rPr>
      <w:color w:val="0000FF"/>
      <w:u w:val="single"/>
    </w:rPr>
  </w:style>
  <w:style w:type="paragraph" w:styleId="Salutation">
    <w:name w:val="Salutation"/>
    <w:basedOn w:val="Normal"/>
    <w:next w:val="Normal"/>
    <w:link w:val="SalutationChar"/>
    <w:rsid w:val="00BE3249"/>
    <w:pPr>
      <w:spacing w:before="240" w:after="240" w:line="240" w:lineRule="atLeast"/>
    </w:pPr>
    <w:rPr>
      <w:rFonts w:ascii="Garamond" w:eastAsia="MS Mincho" w:hAnsi="Garamond"/>
      <w:kern w:val="18"/>
      <w:sz w:val="20"/>
      <w:szCs w:val="20"/>
    </w:rPr>
  </w:style>
  <w:style w:type="character" w:customStyle="1" w:styleId="SalutationChar">
    <w:name w:val="Salutation Char"/>
    <w:basedOn w:val="DefaultParagraphFont"/>
    <w:link w:val="Salutation"/>
    <w:rsid w:val="00BE3249"/>
    <w:rPr>
      <w:rFonts w:ascii="Garamond" w:eastAsia="MS Mincho" w:hAnsi="Garamond" w:cs="Times New Roman"/>
      <w:kern w:val="18"/>
      <w:sz w:val="20"/>
      <w:szCs w:val="20"/>
    </w:rPr>
  </w:style>
  <w:style w:type="paragraph" w:styleId="Date">
    <w:name w:val="Date"/>
    <w:basedOn w:val="Normal"/>
    <w:next w:val="Normal"/>
    <w:link w:val="DateChar"/>
    <w:rsid w:val="00BE3249"/>
    <w:pPr>
      <w:spacing w:after="220"/>
      <w:jc w:val="both"/>
    </w:pPr>
    <w:rPr>
      <w:rFonts w:ascii="Garamond" w:eastAsia="MS Mincho" w:hAnsi="Garamond"/>
      <w:kern w:val="18"/>
      <w:sz w:val="20"/>
      <w:szCs w:val="20"/>
    </w:rPr>
  </w:style>
  <w:style w:type="character" w:customStyle="1" w:styleId="DateChar">
    <w:name w:val="Date Char"/>
    <w:basedOn w:val="DefaultParagraphFont"/>
    <w:link w:val="Date"/>
    <w:rsid w:val="00BE3249"/>
    <w:rPr>
      <w:rFonts w:ascii="Garamond" w:eastAsia="MS Mincho" w:hAnsi="Garamond" w:cs="Times New Roman"/>
      <w:kern w:val="18"/>
      <w:sz w:val="20"/>
      <w:szCs w:val="20"/>
    </w:rPr>
  </w:style>
  <w:style w:type="paragraph" w:customStyle="1" w:styleId="InsideAddress">
    <w:name w:val="Inside Address"/>
    <w:basedOn w:val="Normal"/>
    <w:rsid w:val="00BE3249"/>
    <w:pPr>
      <w:spacing w:line="240" w:lineRule="atLeast"/>
      <w:jc w:val="both"/>
    </w:pPr>
    <w:rPr>
      <w:rFonts w:ascii="Garamond" w:eastAsia="MS Mincho" w:hAnsi="Garamond"/>
      <w:kern w:val="18"/>
      <w:sz w:val="20"/>
      <w:szCs w:val="20"/>
    </w:rPr>
  </w:style>
  <w:style w:type="paragraph" w:customStyle="1" w:styleId="VirginiaTechBody">
    <w:name w:val="Virginia Tech Body"/>
    <w:basedOn w:val="Normal"/>
    <w:rsid w:val="002B48C5"/>
    <w:pPr>
      <w:spacing w:line="360" w:lineRule="auto"/>
    </w:pPr>
    <w:rPr>
      <w:sz w:val="19"/>
    </w:rPr>
  </w:style>
  <w:style w:type="paragraph" w:styleId="BalloonText">
    <w:name w:val="Balloon Text"/>
    <w:basedOn w:val="Normal"/>
    <w:link w:val="BalloonTextChar"/>
    <w:uiPriority w:val="99"/>
    <w:semiHidden/>
    <w:unhideWhenUsed/>
    <w:rsid w:val="00C34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B0"/>
    <w:rPr>
      <w:rFonts w:ascii="Segoe UI" w:eastAsia="Times New Roman" w:hAnsi="Segoe UI" w:cs="Segoe UI"/>
      <w:sz w:val="18"/>
      <w:szCs w:val="18"/>
    </w:rPr>
  </w:style>
  <w:style w:type="paragraph" w:styleId="ListParagraph">
    <w:name w:val="List Paragraph"/>
    <w:basedOn w:val="Normal"/>
    <w:uiPriority w:val="34"/>
    <w:qFormat/>
    <w:rsid w:val="0015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vt.edu/enroll/6HEPPN"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ras\AppData\Local\Temp\Temp1_Microsoft-Word-letterhead-templates.zip\Microsoft-Word-letterhead-template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606EF0-3951-4D5B-B04C-2242D9ED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Template>
  <TotalTime>1</TotalTime>
  <Pages>3</Pages>
  <Words>141</Words>
  <Characters>809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Jamie</dc:creator>
  <cp:keywords/>
  <dc:description/>
  <cp:lastModifiedBy>Moles, Patricia</cp:lastModifiedBy>
  <cp:revision>2</cp:revision>
  <cp:lastPrinted>2019-10-28T12:32:00Z</cp:lastPrinted>
  <dcterms:created xsi:type="dcterms:W3CDTF">2020-03-11T17:07:00Z</dcterms:created>
  <dcterms:modified xsi:type="dcterms:W3CDTF">2020-03-11T17:07:00Z</dcterms:modified>
</cp:coreProperties>
</file>